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63" w:rsidRPr="00075C54" w:rsidRDefault="00B37FA5" w:rsidP="00DA1363">
      <w:pPr>
        <w:rPr>
          <w:rFonts w:ascii="Times New Roman" w:hAnsi="Times New Roman"/>
          <w:b/>
          <w:sz w:val="22"/>
          <w:szCs w:val="22"/>
          <w:lang w:val="en-GB"/>
        </w:rPr>
      </w:pP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</w:p>
    <w:p w:rsidR="00DA1363" w:rsidRPr="00075C54" w:rsidRDefault="00F43446" w:rsidP="00DA1363">
      <w:pPr>
        <w:rPr>
          <w:rFonts w:ascii="Times New Roman" w:hAnsi="Times New Roman"/>
          <w:b/>
          <w:sz w:val="22"/>
          <w:szCs w:val="22"/>
          <w:lang w:val="en-GB"/>
        </w:rPr>
      </w:pPr>
      <w:r w:rsidRPr="00075C54">
        <w:rPr>
          <w:rFonts w:ascii="Times New Roman" w:hAnsi="Times New Roman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7807448" wp14:editId="15F9F541">
            <wp:simplePos x="0" y="0"/>
            <wp:positionH relativeFrom="column">
              <wp:posOffset>3094166</wp:posOffset>
            </wp:positionH>
            <wp:positionV relativeFrom="paragraph">
              <wp:posOffset>8634</wp:posOffset>
            </wp:positionV>
            <wp:extent cx="516576" cy="6349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6" cy="63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363" w:rsidRPr="00075C54" w:rsidRDefault="00B37FA5" w:rsidP="00DA1363">
      <w:pPr>
        <w:rPr>
          <w:rFonts w:ascii="Times New Roman" w:hAnsi="Times New Roman"/>
          <w:b/>
          <w:sz w:val="22"/>
          <w:szCs w:val="22"/>
          <w:lang w:val="en-GB"/>
        </w:rPr>
      </w:pP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</w:p>
    <w:p w:rsidR="00087294" w:rsidRPr="00075C54" w:rsidRDefault="00087294" w:rsidP="00087294">
      <w:pPr>
        <w:spacing w:line="34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087294" w:rsidRPr="00075C54" w:rsidRDefault="00B37FA5" w:rsidP="00087294">
      <w:pPr>
        <w:rPr>
          <w:rFonts w:ascii="Times New Roman" w:hAnsi="Times New Roman"/>
          <w:b/>
          <w:bCs/>
          <w:sz w:val="22"/>
          <w:szCs w:val="22"/>
        </w:rPr>
      </w:pP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</w:p>
    <w:p w:rsidR="00087294" w:rsidRPr="00075C54" w:rsidRDefault="00087294" w:rsidP="00087294">
      <w:pPr>
        <w:rPr>
          <w:rFonts w:ascii="Times New Roman" w:hAnsi="Times New Roman"/>
          <w:b/>
          <w:bCs/>
          <w:sz w:val="22"/>
          <w:szCs w:val="22"/>
        </w:rPr>
      </w:pPr>
    </w:p>
    <w:p w:rsidR="00087294" w:rsidRPr="00075C54" w:rsidRDefault="00087294" w:rsidP="00087294">
      <w:pPr>
        <w:rPr>
          <w:rFonts w:ascii="Times New Roman" w:hAnsi="Times New Roman"/>
          <w:b/>
          <w:bCs/>
          <w:sz w:val="22"/>
          <w:szCs w:val="22"/>
        </w:rPr>
      </w:pPr>
    </w:p>
    <w:p w:rsidR="00087294" w:rsidRPr="00075C54" w:rsidRDefault="00087294" w:rsidP="00B37FA5">
      <w:pPr>
        <w:jc w:val="center"/>
        <w:rPr>
          <w:rFonts w:ascii="Times New Roman" w:eastAsia="Batang" w:hAnsi="Times New Roman"/>
          <w:b/>
          <w:bCs/>
          <w:sz w:val="22"/>
          <w:szCs w:val="22"/>
          <w:lang w:val="sv-SE"/>
        </w:rPr>
      </w:pPr>
      <w:bookmarkStart w:id="0" w:name="OLE_LINK3"/>
      <w:r w:rsidRPr="00075C54">
        <w:rPr>
          <w:rFonts w:ascii="Times New Roman" w:hAnsi="Times New Roman"/>
          <w:b/>
          <w:bCs/>
          <w:sz w:val="22"/>
          <w:szCs w:val="22"/>
        </w:rPr>
        <w:t>Republika e Kosovës</w:t>
      </w:r>
    </w:p>
    <w:p w:rsidR="00087294" w:rsidRPr="00075C54" w:rsidRDefault="00087294" w:rsidP="00B37FA5">
      <w:pPr>
        <w:jc w:val="center"/>
        <w:rPr>
          <w:rFonts w:ascii="Times New Roman" w:hAnsi="Times New Roman"/>
          <w:b/>
          <w:bCs/>
          <w:sz w:val="22"/>
          <w:szCs w:val="22"/>
          <w:lang w:val="sv-SE"/>
        </w:rPr>
      </w:pPr>
      <w:r w:rsidRPr="00075C54">
        <w:rPr>
          <w:rFonts w:ascii="Times New Roman" w:eastAsia="Batang" w:hAnsi="Times New Roman"/>
          <w:b/>
          <w:bCs/>
          <w:sz w:val="22"/>
          <w:szCs w:val="22"/>
          <w:lang w:val="sv-SE"/>
        </w:rPr>
        <w:t>Republika Kosova-</w:t>
      </w:r>
      <w:r w:rsidRPr="00075C54">
        <w:rPr>
          <w:rFonts w:ascii="Times New Roman" w:hAnsi="Times New Roman"/>
          <w:b/>
          <w:bCs/>
          <w:sz w:val="22"/>
          <w:szCs w:val="22"/>
          <w:lang w:val="sv-SE"/>
        </w:rPr>
        <w:t xml:space="preserve">Republic of </w:t>
      </w:r>
      <w:r w:rsidRPr="00075C54">
        <w:rPr>
          <w:rFonts w:ascii="Times New Roman" w:hAnsi="Times New Roman"/>
          <w:b/>
          <w:bCs/>
          <w:sz w:val="22"/>
          <w:szCs w:val="22"/>
        </w:rPr>
        <w:t>Kosovo</w:t>
      </w:r>
    </w:p>
    <w:p w:rsidR="00087294" w:rsidRPr="00075C54" w:rsidRDefault="00087294" w:rsidP="00B37FA5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075C54">
        <w:rPr>
          <w:rFonts w:ascii="Times New Roman" w:hAnsi="Times New Roman"/>
          <w:b/>
          <w:bCs/>
          <w:i/>
          <w:iCs/>
          <w:sz w:val="22"/>
          <w:szCs w:val="22"/>
        </w:rPr>
        <w:t>Qeveria –Vlada-Government</w:t>
      </w:r>
      <w:bookmarkEnd w:id="0"/>
    </w:p>
    <w:p w:rsidR="00087294" w:rsidRPr="00075C54" w:rsidRDefault="00087294" w:rsidP="00B37FA5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87294" w:rsidRPr="00075C54" w:rsidRDefault="00087294" w:rsidP="00B37FA5">
      <w:pPr>
        <w:jc w:val="center"/>
        <w:rPr>
          <w:rFonts w:ascii="Times New Roman" w:hAnsi="Times New Roman"/>
          <w:b/>
          <w:sz w:val="22"/>
          <w:szCs w:val="22"/>
          <w:lang w:val="sv-SE"/>
        </w:rPr>
      </w:pPr>
      <w:r w:rsidRPr="00075C54">
        <w:rPr>
          <w:rFonts w:ascii="Times New Roman" w:hAnsi="Times New Roman"/>
          <w:b/>
          <w:sz w:val="22"/>
          <w:szCs w:val="22"/>
        </w:rPr>
        <w:t>Ministria e Bujqësisë, Pylltarisë dhe Zhvillimit Rural/</w:t>
      </w:r>
      <w:r w:rsidRPr="00075C54">
        <w:rPr>
          <w:rFonts w:ascii="Times New Roman" w:hAnsi="Times New Roman"/>
          <w:b/>
          <w:sz w:val="22"/>
          <w:szCs w:val="22"/>
          <w:lang w:val="sv-SE"/>
        </w:rPr>
        <w:t>Ministarstvo Poljoprivrede, Šumarstva</w:t>
      </w:r>
    </w:p>
    <w:p w:rsidR="00087294" w:rsidRPr="00075C54" w:rsidRDefault="00087294" w:rsidP="00B37FA5">
      <w:pPr>
        <w:jc w:val="center"/>
        <w:rPr>
          <w:rFonts w:ascii="Times New Roman" w:hAnsi="Times New Roman"/>
          <w:b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  <w:lang w:val="sv-SE"/>
        </w:rPr>
        <w:t>i  Ruralnog Razvoja/</w:t>
      </w:r>
      <w:r w:rsidRPr="00075C54">
        <w:rPr>
          <w:rFonts w:ascii="Times New Roman" w:hAnsi="Times New Roman"/>
          <w:b/>
          <w:sz w:val="22"/>
          <w:szCs w:val="22"/>
        </w:rPr>
        <w:t>Ministry of Agriculture, Forestry and Rural Development</w:t>
      </w:r>
    </w:p>
    <w:p w:rsidR="003542F7" w:rsidRPr="00075C54" w:rsidRDefault="003542F7" w:rsidP="00B37FA5">
      <w:pPr>
        <w:jc w:val="center"/>
        <w:rPr>
          <w:rFonts w:ascii="Times New Roman" w:hAnsi="Times New Roman"/>
          <w:b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Agjencia për Zhvillimin e Bujqësisë/Agencije za Razvoj Poloprivrede/ The Agriculture Development Agency</w:t>
      </w:r>
    </w:p>
    <w:p w:rsidR="00087294" w:rsidRPr="00075C54" w:rsidRDefault="00087294" w:rsidP="00087294">
      <w:pPr>
        <w:jc w:val="center"/>
        <w:rPr>
          <w:rFonts w:ascii="Times New Roman" w:hAnsi="Times New Roman"/>
          <w:sz w:val="22"/>
          <w:szCs w:val="22"/>
        </w:rPr>
      </w:pPr>
    </w:p>
    <w:p w:rsidR="00087294" w:rsidRPr="00075C54" w:rsidRDefault="00B37FA5" w:rsidP="00E57256">
      <w:pPr>
        <w:jc w:val="both"/>
        <w:rPr>
          <w:rFonts w:ascii="Times New Roman" w:hAnsi="Times New Roman"/>
          <w:bCs/>
          <w:sz w:val="22"/>
          <w:szCs w:val="22"/>
        </w:rPr>
      </w:pPr>
      <w:r w:rsidRPr="00075C54">
        <w:rPr>
          <w:rFonts w:ascii="Times New Roman" w:hAnsi="Times New Roman"/>
          <w:bCs/>
          <w:sz w:val="22"/>
          <w:szCs w:val="22"/>
        </w:rPr>
        <w:t xml:space="preserve">Agjencia për Zhvillimin e </w:t>
      </w:r>
      <w:r w:rsidR="00087294" w:rsidRPr="00075C54">
        <w:rPr>
          <w:rFonts w:ascii="Times New Roman" w:hAnsi="Times New Roman"/>
          <w:bCs/>
          <w:sz w:val="22"/>
          <w:szCs w:val="22"/>
        </w:rPr>
        <w:t>Bujqësisë</w:t>
      </w:r>
      <w:r w:rsidR="008E118D">
        <w:rPr>
          <w:rFonts w:ascii="Times New Roman" w:hAnsi="Times New Roman"/>
          <w:bCs/>
          <w:sz w:val="22"/>
          <w:szCs w:val="22"/>
        </w:rPr>
        <w:t xml:space="preserve"> </w:t>
      </w:r>
      <w:r w:rsidR="00087294" w:rsidRPr="00075C54">
        <w:rPr>
          <w:rFonts w:ascii="Times New Roman" w:hAnsi="Times New Roman"/>
          <w:bCs/>
          <w:sz w:val="22"/>
          <w:szCs w:val="22"/>
        </w:rPr>
        <w:t>, mbështetur në Ligjin nr. 03/L-149, për</w:t>
      </w:r>
      <w:r w:rsidRPr="00075C54">
        <w:rPr>
          <w:rFonts w:ascii="Times New Roman" w:hAnsi="Times New Roman"/>
          <w:bCs/>
          <w:sz w:val="22"/>
          <w:szCs w:val="22"/>
        </w:rPr>
        <w:t xml:space="preserve"> “</w:t>
      </w:r>
      <w:r w:rsidR="00087294" w:rsidRPr="00075C54">
        <w:rPr>
          <w:rFonts w:ascii="Times New Roman" w:hAnsi="Times New Roman"/>
          <w:bCs/>
          <w:sz w:val="22"/>
          <w:szCs w:val="22"/>
        </w:rPr>
        <w:t xml:space="preserve">Shërbimin Civil në Republikën e Kosovës”, dhe Rregullores nr. 02/2010, “Për Procedurat e Rekrutimit në Shërbimin Civil”, me qëllim të realizimit të procedurave të rekrutimit shpall: </w:t>
      </w:r>
    </w:p>
    <w:p w:rsidR="00DA1363" w:rsidRPr="00075C54" w:rsidRDefault="00087294" w:rsidP="004104D3">
      <w:pPr>
        <w:ind w:left="3600" w:firstLine="720"/>
        <w:rPr>
          <w:rFonts w:ascii="Times New Roman" w:hAnsi="Times New Roman"/>
          <w:b/>
          <w:sz w:val="22"/>
          <w:szCs w:val="22"/>
          <w:lang w:val="en-GB"/>
        </w:rPr>
      </w:pPr>
      <w:r w:rsidRPr="00075C54">
        <w:rPr>
          <w:rFonts w:ascii="Times New Roman" w:hAnsi="Times New Roman"/>
          <w:b/>
          <w:sz w:val="22"/>
          <w:szCs w:val="22"/>
          <w:lang w:val="en-GB"/>
        </w:rPr>
        <w:t>KONKURS</w:t>
      </w:r>
      <w:r w:rsidR="00DB40CD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</w:p>
    <w:p w:rsidR="00B37FA5" w:rsidRPr="00075C54" w:rsidRDefault="00B37FA5" w:rsidP="00B37FA5">
      <w:pPr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="00075C54" w:rsidRPr="00075C54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Titulli i pozitës:</w:t>
      </w:r>
      <w:r w:rsidRPr="00075C54">
        <w:rPr>
          <w:rFonts w:ascii="Times New Roman" w:hAnsi="Times New Roman"/>
          <w:sz w:val="22"/>
          <w:szCs w:val="22"/>
        </w:rPr>
        <w:t xml:space="preserve"> </w:t>
      </w:r>
      <w:r w:rsidR="00895583">
        <w:rPr>
          <w:rFonts w:ascii="Times New Roman" w:hAnsi="Times New Roman"/>
          <w:b/>
          <w:sz w:val="22"/>
          <w:szCs w:val="22"/>
        </w:rPr>
        <w:t xml:space="preserve">Zyrtar i lartë për </w:t>
      </w:r>
      <w:r w:rsidR="00C26247">
        <w:rPr>
          <w:rFonts w:ascii="Times New Roman" w:hAnsi="Times New Roman"/>
          <w:b/>
          <w:sz w:val="22"/>
          <w:szCs w:val="22"/>
        </w:rPr>
        <w:t>Menaxhimin e Projekteve</w:t>
      </w:r>
    </w:p>
    <w:p w:rsidR="00DB40CD" w:rsidRDefault="00075C54" w:rsidP="00DA1363">
      <w:pPr>
        <w:rPr>
          <w:rFonts w:ascii="Times New Roman" w:hAnsi="Times New Roman"/>
          <w:sz w:val="22"/>
          <w:szCs w:val="22"/>
        </w:rPr>
      </w:pPr>
      <w:r w:rsidRPr="00A72A10">
        <w:rPr>
          <w:rFonts w:ascii="Times New Roman" w:hAnsi="Times New Roman"/>
          <w:b/>
          <w:sz w:val="22"/>
          <w:szCs w:val="22"/>
        </w:rPr>
        <w:t>Ref:</w:t>
      </w:r>
      <w:r w:rsidRPr="00A72A10">
        <w:rPr>
          <w:rFonts w:ascii="Times New Roman" w:hAnsi="Times New Roman"/>
          <w:sz w:val="22"/>
          <w:szCs w:val="22"/>
        </w:rPr>
        <w:t xml:space="preserve"> </w:t>
      </w:r>
      <w:r w:rsidR="00E41174" w:rsidRPr="00143616">
        <w:rPr>
          <w:rFonts w:ascii="Times New Roman" w:hAnsi="Times New Roman"/>
          <w:b/>
          <w:sz w:val="22"/>
          <w:szCs w:val="22"/>
        </w:rPr>
        <w:t>RN0000</w:t>
      </w:r>
      <w:r w:rsidR="00143616" w:rsidRPr="00143616">
        <w:rPr>
          <w:rFonts w:ascii="Times New Roman" w:hAnsi="Times New Roman"/>
          <w:b/>
          <w:sz w:val="22"/>
          <w:szCs w:val="22"/>
        </w:rPr>
        <w:t>3608</w:t>
      </w:r>
    </w:p>
    <w:p w:rsidR="00075C54" w:rsidRPr="00075C54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Njësia Organizative</w:t>
      </w:r>
      <w:r w:rsidRPr="00075C54">
        <w:rPr>
          <w:rFonts w:ascii="Times New Roman" w:hAnsi="Times New Roman"/>
          <w:sz w:val="22"/>
          <w:szCs w:val="22"/>
        </w:rPr>
        <w:t xml:space="preserve">: Drejtoria </w:t>
      </w:r>
      <w:r w:rsidR="00DB40CD">
        <w:rPr>
          <w:rFonts w:ascii="Times New Roman" w:hAnsi="Times New Roman"/>
          <w:sz w:val="22"/>
          <w:szCs w:val="22"/>
        </w:rPr>
        <w:t xml:space="preserve">e </w:t>
      </w:r>
      <w:r w:rsidR="00C26247">
        <w:rPr>
          <w:rFonts w:ascii="Times New Roman" w:hAnsi="Times New Roman"/>
          <w:sz w:val="22"/>
          <w:szCs w:val="22"/>
        </w:rPr>
        <w:t>Miratimit të Projekteve dhe Zhvillimit Rural</w:t>
      </w:r>
      <w:r w:rsidR="00895583">
        <w:rPr>
          <w:rFonts w:ascii="Times New Roman" w:hAnsi="Times New Roman"/>
          <w:sz w:val="22"/>
          <w:szCs w:val="22"/>
        </w:rPr>
        <w:t xml:space="preserve"> </w:t>
      </w:r>
      <w:r w:rsidR="009F03A2">
        <w:rPr>
          <w:rFonts w:ascii="Times New Roman" w:hAnsi="Times New Roman"/>
          <w:sz w:val="22"/>
          <w:szCs w:val="22"/>
        </w:rPr>
        <w:t xml:space="preserve"> </w:t>
      </w:r>
      <w:r w:rsidRPr="00075C54">
        <w:rPr>
          <w:rFonts w:ascii="Times New Roman" w:hAnsi="Times New Roman"/>
          <w:sz w:val="22"/>
          <w:szCs w:val="22"/>
        </w:rPr>
        <w:t xml:space="preserve">- AZHB </w:t>
      </w:r>
    </w:p>
    <w:p w:rsidR="00075C54" w:rsidRPr="00075C54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 xml:space="preserve">Vendi i punës: </w:t>
      </w:r>
      <w:r w:rsidRPr="00075C54">
        <w:rPr>
          <w:rFonts w:ascii="Times New Roman" w:hAnsi="Times New Roman"/>
          <w:sz w:val="22"/>
          <w:szCs w:val="22"/>
        </w:rPr>
        <w:t xml:space="preserve">Prishtinë </w:t>
      </w:r>
    </w:p>
    <w:p w:rsidR="00DA1363" w:rsidRPr="00075C54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Kategoria funkcionale:</w:t>
      </w:r>
      <w:r w:rsidRPr="00075C54">
        <w:rPr>
          <w:rFonts w:ascii="Times New Roman" w:hAnsi="Times New Roman"/>
          <w:sz w:val="22"/>
          <w:szCs w:val="22"/>
        </w:rPr>
        <w:t xml:space="preserve"> Niveli </w:t>
      </w:r>
      <w:r w:rsidR="009F03A2">
        <w:rPr>
          <w:rFonts w:ascii="Times New Roman" w:hAnsi="Times New Roman"/>
          <w:sz w:val="22"/>
          <w:szCs w:val="22"/>
        </w:rPr>
        <w:t>profesional</w:t>
      </w:r>
    </w:p>
    <w:p w:rsidR="00075C54" w:rsidRPr="00075C54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Koeficienti:</w:t>
      </w:r>
      <w:r w:rsidRPr="00075C54">
        <w:rPr>
          <w:rFonts w:ascii="Times New Roman" w:hAnsi="Times New Roman"/>
          <w:sz w:val="22"/>
          <w:szCs w:val="22"/>
        </w:rPr>
        <w:t xml:space="preserve"> </w:t>
      </w:r>
      <w:r w:rsidR="009F03A2">
        <w:rPr>
          <w:rFonts w:ascii="Times New Roman" w:hAnsi="Times New Roman"/>
          <w:sz w:val="22"/>
          <w:szCs w:val="22"/>
        </w:rPr>
        <w:t>8</w:t>
      </w:r>
      <w:bookmarkStart w:id="1" w:name="_GoBack"/>
      <w:bookmarkEnd w:id="1"/>
    </w:p>
    <w:p w:rsidR="00075C54" w:rsidRPr="00075C54" w:rsidRDefault="00075C54" w:rsidP="00DA1363">
      <w:pPr>
        <w:rPr>
          <w:rFonts w:ascii="Times New Roman" w:hAnsi="Times New Roman"/>
          <w:b/>
          <w:sz w:val="22"/>
          <w:szCs w:val="22"/>
          <w:lang w:val="sq-AL"/>
        </w:rPr>
      </w:pPr>
    </w:p>
    <w:p w:rsidR="00DA1363" w:rsidRDefault="00DA1363" w:rsidP="00DA1363">
      <w:pPr>
        <w:rPr>
          <w:rFonts w:ascii="Times New Roman" w:hAnsi="Times New Roman"/>
          <w:sz w:val="22"/>
          <w:szCs w:val="22"/>
          <w:lang w:val="sq-AL"/>
        </w:rPr>
      </w:pPr>
      <w:r w:rsidRPr="00075C54">
        <w:rPr>
          <w:rFonts w:ascii="Times New Roman" w:hAnsi="Times New Roman"/>
          <w:b/>
          <w:sz w:val="22"/>
          <w:szCs w:val="22"/>
          <w:lang w:val="sq-AL"/>
        </w:rPr>
        <w:t>Qëllimi i vendit të punës:</w:t>
      </w:r>
      <w:r w:rsidRPr="00075C54">
        <w:rPr>
          <w:rFonts w:ascii="Times New Roman" w:hAnsi="Times New Roman"/>
          <w:sz w:val="22"/>
          <w:szCs w:val="22"/>
          <w:lang w:val="sq-AL"/>
        </w:rPr>
        <w:t xml:space="preserve"> </w:t>
      </w:r>
    </w:p>
    <w:p w:rsidR="00C26247" w:rsidRDefault="00C26247" w:rsidP="00DA1363">
      <w:pPr>
        <w:rPr>
          <w:rFonts w:ascii="Times New Roman" w:hAnsi="Times New Roman"/>
          <w:sz w:val="22"/>
          <w:szCs w:val="22"/>
          <w:lang w:val="sq-AL"/>
        </w:rPr>
      </w:pPr>
    </w:p>
    <w:p w:rsidR="00C26247" w:rsidRDefault="00C26247" w:rsidP="00C26247">
      <w:pPr>
        <w:rPr>
          <w:rFonts w:ascii="Times New Roman" w:hAnsi="Times New Roman"/>
          <w:sz w:val="22"/>
          <w:szCs w:val="22"/>
        </w:rPr>
      </w:pPr>
      <w:r w:rsidRPr="00C26247">
        <w:rPr>
          <w:rFonts w:ascii="Times New Roman" w:hAnsi="Times New Roman"/>
          <w:sz w:val="22"/>
          <w:szCs w:val="22"/>
        </w:rPr>
        <w:t>- Trajtimi I aplikacioneve,vlerësimi si dhe miratimi I projekteve të zhvillimit rural</w:t>
      </w:r>
    </w:p>
    <w:p w:rsidR="00C26247" w:rsidRPr="00C26247" w:rsidRDefault="00C26247" w:rsidP="00C26247">
      <w:pPr>
        <w:rPr>
          <w:rFonts w:ascii="Times New Roman" w:hAnsi="Times New Roman"/>
          <w:bCs/>
          <w:kern w:val="24"/>
          <w:sz w:val="22"/>
          <w:szCs w:val="22"/>
        </w:rPr>
      </w:pPr>
    </w:p>
    <w:p w:rsidR="00DA1363" w:rsidRDefault="00DA1363" w:rsidP="00DA1363">
      <w:pPr>
        <w:pStyle w:val="Header"/>
        <w:tabs>
          <w:tab w:val="left" w:pos="720"/>
        </w:tabs>
        <w:rPr>
          <w:b/>
          <w:bCs/>
          <w:sz w:val="22"/>
          <w:szCs w:val="22"/>
          <w:lang w:val="sq-AL"/>
        </w:rPr>
      </w:pPr>
      <w:r w:rsidRPr="00075C54">
        <w:rPr>
          <w:b/>
          <w:bCs/>
          <w:sz w:val="22"/>
          <w:szCs w:val="22"/>
          <w:lang w:val="sq-AL"/>
        </w:rPr>
        <w:t>Detyrat  kryesore:</w:t>
      </w:r>
    </w:p>
    <w:p w:rsidR="009F03A2" w:rsidRDefault="009F03A2" w:rsidP="00DA1363">
      <w:pPr>
        <w:pStyle w:val="Header"/>
        <w:tabs>
          <w:tab w:val="left" w:pos="720"/>
        </w:tabs>
        <w:rPr>
          <w:b/>
          <w:bCs/>
          <w:sz w:val="22"/>
          <w:szCs w:val="22"/>
          <w:lang w:val="sq-AL"/>
        </w:rPr>
      </w:pPr>
    </w:p>
    <w:p w:rsidR="00C26247" w:rsidRPr="00C26247" w:rsidRDefault="00C26247" w:rsidP="00C26247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C26247">
        <w:rPr>
          <w:rFonts w:ascii="Times New Roman" w:hAnsi="Times New Roman"/>
          <w:sz w:val="22"/>
          <w:szCs w:val="22"/>
        </w:rPr>
        <w:t xml:space="preserve">Kontrolli administrativ,renditja e dokumenteve,vlerësimi I projekteve të zhvillimit rural dhe miratimi I tyre duke përdorur principin 4 sy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C26247">
        <w:rPr>
          <w:rFonts w:ascii="Times New Roman" w:hAnsi="Times New Roman"/>
          <w:sz w:val="22"/>
          <w:szCs w:val="22"/>
        </w:rPr>
        <w:t>30 %</w:t>
      </w:r>
    </w:p>
    <w:p w:rsidR="00C26247" w:rsidRPr="00C26247" w:rsidRDefault="00C26247" w:rsidP="00C26247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C26247">
        <w:rPr>
          <w:rFonts w:ascii="Times New Roman" w:hAnsi="Times New Roman"/>
          <w:sz w:val="22"/>
          <w:szCs w:val="22"/>
        </w:rPr>
        <w:t xml:space="preserve">Përgatitja e materialeve informuese(broshurave,fletëpalosjeve etj)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C26247">
        <w:rPr>
          <w:rFonts w:ascii="Times New Roman" w:hAnsi="Times New Roman"/>
          <w:sz w:val="22"/>
          <w:szCs w:val="22"/>
        </w:rPr>
        <w:t xml:space="preserve">10 %                                                                                          </w:t>
      </w:r>
    </w:p>
    <w:p w:rsidR="00C26247" w:rsidRPr="00C26247" w:rsidRDefault="00C26247" w:rsidP="00C26247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C26247">
        <w:rPr>
          <w:rFonts w:ascii="Times New Roman" w:hAnsi="Times New Roman"/>
          <w:sz w:val="22"/>
          <w:szCs w:val="22"/>
        </w:rPr>
        <w:t xml:space="preserve">Përgaditja e vendimeve (letrave informuese dhe vendimeve)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C26247">
        <w:rPr>
          <w:rFonts w:ascii="Times New Roman" w:hAnsi="Times New Roman"/>
          <w:sz w:val="22"/>
          <w:szCs w:val="22"/>
        </w:rPr>
        <w:t>10 %</w:t>
      </w:r>
    </w:p>
    <w:p w:rsidR="00C26247" w:rsidRPr="00C26247" w:rsidRDefault="00C26247" w:rsidP="00C26247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C26247">
        <w:rPr>
          <w:rFonts w:ascii="Times New Roman" w:hAnsi="Times New Roman"/>
          <w:bCs/>
          <w:kern w:val="24"/>
          <w:sz w:val="22"/>
          <w:szCs w:val="22"/>
        </w:rPr>
        <w:t xml:space="preserve">Trajnime për zyret regjionale dhe komunale sa I përket procedurave ,trajnime personale                   </w:t>
      </w:r>
      <w:r>
        <w:rPr>
          <w:rFonts w:ascii="Times New Roman" w:hAnsi="Times New Roman"/>
          <w:bCs/>
          <w:kern w:val="24"/>
          <w:sz w:val="22"/>
          <w:szCs w:val="22"/>
        </w:rPr>
        <w:t xml:space="preserve">             </w:t>
      </w:r>
      <w:r w:rsidRPr="00C26247">
        <w:rPr>
          <w:rFonts w:ascii="Times New Roman" w:hAnsi="Times New Roman"/>
          <w:bCs/>
          <w:kern w:val="24"/>
          <w:sz w:val="22"/>
          <w:szCs w:val="22"/>
        </w:rPr>
        <w:t xml:space="preserve">10%                                                   </w:t>
      </w:r>
    </w:p>
    <w:p w:rsidR="00C26247" w:rsidRPr="00C26247" w:rsidRDefault="00C26247" w:rsidP="00C26247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C26247">
        <w:rPr>
          <w:rFonts w:ascii="Times New Roman" w:hAnsi="Times New Roman"/>
          <w:bCs/>
          <w:kern w:val="24"/>
          <w:sz w:val="22"/>
          <w:szCs w:val="22"/>
        </w:rPr>
        <w:t xml:space="preserve">Zbatimi I procedurave të IPARD-it,                                                                                                      </w:t>
      </w:r>
      <w:r>
        <w:rPr>
          <w:rFonts w:ascii="Times New Roman" w:hAnsi="Times New Roman"/>
          <w:bCs/>
          <w:kern w:val="24"/>
          <w:sz w:val="22"/>
          <w:szCs w:val="22"/>
        </w:rPr>
        <w:t xml:space="preserve">              </w:t>
      </w:r>
      <w:r w:rsidRPr="00C26247">
        <w:rPr>
          <w:rFonts w:ascii="Times New Roman" w:hAnsi="Times New Roman"/>
          <w:bCs/>
          <w:kern w:val="24"/>
          <w:sz w:val="22"/>
          <w:szCs w:val="22"/>
        </w:rPr>
        <w:t>10%</w:t>
      </w:r>
    </w:p>
    <w:p w:rsidR="00C26247" w:rsidRPr="00C26247" w:rsidRDefault="00C26247" w:rsidP="00C26247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C26247">
        <w:rPr>
          <w:rFonts w:ascii="Times New Roman" w:hAnsi="Times New Roman"/>
          <w:bCs/>
          <w:kern w:val="24"/>
          <w:sz w:val="22"/>
          <w:szCs w:val="22"/>
        </w:rPr>
        <w:t>Kordinimi I brendshëm dhe bashkëpunim me shefin e sektorit të zhvillim</w:t>
      </w:r>
      <w:r>
        <w:rPr>
          <w:rFonts w:ascii="Times New Roman" w:hAnsi="Times New Roman"/>
          <w:bCs/>
          <w:kern w:val="24"/>
          <w:sz w:val="22"/>
          <w:szCs w:val="22"/>
        </w:rPr>
        <w:t>it rural dhe personelit</w:t>
      </w:r>
      <w:r w:rsidRPr="00C26247">
        <w:rPr>
          <w:rFonts w:ascii="Times New Roman" w:hAnsi="Times New Roman"/>
          <w:bCs/>
          <w:kern w:val="24"/>
          <w:sz w:val="22"/>
          <w:szCs w:val="22"/>
        </w:rPr>
        <w:t xml:space="preserve"> tjetër të pagesës dhe departamenteve tjera në ministri                                                                           </w:t>
      </w:r>
      <w:r>
        <w:rPr>
          <w:rFonts w:ascii="Times New Roman" w:hAnsi="Times New Roman"/>
          <w:bCs/>
          <w:kern w:val="24"/>
          <w:sz w:val="22"/>
          <w:szCs w:val="22"/>
        </w:rPr>
        <w:t xml:space="preserve">                                        </w:t>
      </w:r>
      <w:r w:rsidRPr="00C26247">
        <w:rPr>
          <w:rFonts w:ascii="Times New Roman" w:hAnsi="Times New Roman"/>
          <w:bCs/>
          <w:kern w:val="24"/>
          <w:sz w:val="22"/>
          <w:szCs w:val="22"/>
        </w:rPr>
        <w:t>10%</w:t>
      </w:r>
    </w:p>
    <w:p w:rsidR="00C26247" w:rsidRPr="00C26247" w:rsidRDefault="00C26247" w:rsidP="00C26247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C26247">
        <w:rPr>
          <w:rFonts w:ascii="Times New Roman" w:hAnsi="Times New Roman"/>
          <w:bCs/>
          <w:kern w:val="24"/>
          <w:sz w:val="22"/>
          <w:szCs w:val="22"/>
        </w:rPr>
        <w:t xml:space="preserve">Kordinime të jashtme me zyrat regjionale të MBPZHR ,bashkëpunimi me këshilltarët e jashtëm      </w:t>
      </w:r>
      <w:r>
        <w:rPr>
          <w:rFonts w:ascii="Times New Roman" w:hAnsi="Times New Roman"/>
          <w:bCs/>
          <w:kern w:val="24"/>
          <w:sz w:val="22"/>
          <w:szCs w:val="22"/>
        </w:rPr>
        <w:t xml:space="preserve">             </w:t>
      </w:r>
      <w:r w:rsidRPr="00C26247">
        <w:rPr>
          <w:rFonts w:ascii="Times New Roman" w:hAnsi="Times New Roman"/>
          <w:bCs/>
          <w:kern w:val="24"/>
          <w:sz w:val="22"/>
          <w:szCs w:val="22"/>
        </w:rPr>
        <w:t xml:space="preserve"> 12%                                                                       </w:t>
      </w:r>
    </w:p>
    <w:p w:rsidR="009F03A2" w:rsidRPr="00C26247" w:rsidRDefault="00C26247" w:rsidP="00C26247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8.   </w:t>
      </w:r>
      <w:r w:rsidRPr="00C26247">
        <w:rPr>
          <w:rFonts w:ascii="Times New Roman" w:hAnsi="Times New Roman"/>
          <w:sz w:val="22"/>
          <w:szCs w:val="22"/>
        </w:rPr>
        <w:t xml:space="preserve">Përgaditja e raporteve të punës, takime me drejtorin e PZHR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C26247">
        <w:rPr>
          <w:rFonts w:ascii="Times New Roman" w:hAnsi="Times New Roman"/>
          <w:sz w:val="22"/>
          <w:szCs w:val="22"/>
        </w:rPr>
        <w:t xml:space="preserve"> 8%</w:t>
      </w:r>
    </w:p>
    <w:p w:rsidR="00DA1363" w:rsidRDefault="00DA1363" w:rsidP="00F03E33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/>
          <w:b/>
          <w:bCs/>
          <w:iCs/>
          <w:position w:val="1"/>
          <w:sz w:val="22"/>
          <w:szCs w:val="22"/>
        </w:rPr>
      </w:pP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Kual</w:t>
      </w:r>
      <w:r w:rsidRPr="00075C54">
        <w:rPr>
          <w:rFonts w:ascii="Times New Roman" w:hAnsi="Times New Roman"/>
          <w:b/>
          <w:bCs/>
          <w:spacing w:val="1"/>
          <w:position w:val="1"/>
          <w:sz w:val="22"/>
          <w:szCs w:val="22"/>
          <w:u w:val="single"/>
        </w:rPr>
        <w:t>i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fi</w:t>
      </w:r>
      <w:r w:rsidRPr="00075C54">
        <w:rPr>
          <w:rFonts w:ascii="Times New Roman" w:hAnsi="Times New Roman"/>
          <w:b/>
          <w:bCs/>
          <w:spacing w:val="-3"/>
          <w:position w:val="1"/>
          <w:sz w:val="22"/>
          <w:szCs w:val="22"/>
          <w:u w:val="single"/>
        </w:rPr>
        <w:t>k</w:t>
      </w:r>
      <w:r w:rsidRPr="00075C54">
        <w:rPr>
          <w:rFonts w:ascii="Times New Roman" w:hAnsi="Times New Roman"/>
          <w:b/>
          <w:bCs/>
          <w:spacing w:val="1"/>
          <w:position w:val="1"/>
          <w:sz w:val="22"/>
          <w:szCs w:val="22"/>
          <w:u w:val="single"/>
        </w:rPr>
        <w:t>i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met d</w:t>
      </w: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h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e</w:t>
      </w:r>
      <w:r w:rsidRPr="00075C54">
        <w:rPr>
          <w:rFonts w:ascii="Times New Roman" w:hAnsi="Times New Roman"/>
          <w:b/>
          <w:bCs/>
          <w:spacing w:val="-3"/>
          <w:position w:val="1"/>
          <w:sz w:val="22"/>
          <w:szCs w:val="22"/>
          <w:u w:val="single"/>
        </w:rPr>
        <w:t xml:space="preserve"> 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s</w:t>
      </w: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h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k</w:t>
      </w: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a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t</w:t>
      </w: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h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tës</w:t>
      </w:r>
      <w:r w:rsidRPr="00075C54">
        <w:rPr>
          <w:rFonts w:ascii="Times New Roman" w:hAnsi="Times New Roman"/>
          <w:b/>
          <w:bCs/>
          <w:spacing w:val="1"/>
          <w:position w:val="1"/>
          <w:sz w:val="22"/>
          <w:szCs w:val="22"/>
          <w:u w:val="single"/>
        </w:rPr>
        <w:t>i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të e k</w:t>
      </w:r>
      <w:r w:rsidRPr="00075C54">
        <w:rPr>
          <w:rFonts w:ascii="Times New Roman" w:hAnsi="Times New Roman"/>
          <w:b/>
          <w:bCs/>
          <w:spacing w:val="-4"/>
          <w:position w:val="1"/>
          <w:sz w:val="22"/>
          <w:szCs w:val="22"/>
          <w:u w:val="single"/>
        </w:rPr>
        <w:t>ë</w:t>
      </w:r>
      <w:r w:rsidRPr="00075C54">
        <w:rPr>
          <w:rFonts w:ascii="Times New Roman" w:hAnsi="Times New Roman"/>
          <w:b/>
          <w:bCs/>
          <w:spacing w:val="1"/>
          <w:position w:val="1"/>
          <w:sz w:val="22"/>
          <w:szCs w:val="22"/>
          <w:u w:val="single"/>
        </w:rPr>
        <w:t>r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k</w:t>
      </w: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ua</w:t>
      </w:r>
      <w:r w:rsidRPr="00075C54">
        <w:rPr>
          <w:rFonts w:ascii="Times New Roman" w:hAnsi="Times New Roman"/>
          <w:b/>
          <w:bCs/>
          <w:spacing w:val="1"/>
          <w:position w:val="1"/>
          <w:sz w:val="22"/>
          <w:szCs w:val="22"/>
          <w:u w:val="single"/>
        </w:rPr>
        <w:t>ra</w:t>
      </w:r>
      <w:r w:rsidR="00075C54" w:rsidRPr="00075C54">
        <w:rPr>
          <w:rFonts w:ascii="Times New Roman" w:hAnsi="Times New Roman"/>
          <w:b/>
          <w:bCs/>
          <w:iCs/>
          <w:position w:val="1"/>
          <w:sz w:val="22"/>
          <w:szCs w:val="22"/>
        </w:rPr>
        <w:t>:</w:t>
      </w:r>
    </w:p>
    <w:p w:rsidR="009F03A2" w:rsidRDefault="009F03A2" w:rsidP="00F03E33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/>
          <w:b/>
          <w:bCs/>
          <w:iCs/>
          <w:position w:val="1"/>
          <w:sz w:val="22"/>
          <w:szCs w:val="22"/>
        </w:rPr>
      </w:pPr>
    </w:p>
    <w:p w:rsidR="00C26247" w:rsidRPr="00C26247" w:rsidRDefault="00C26247" w:rsidP="00C26247">
      <w:pPr>
        <w:numPr>
          <w:ilvl w:val="0"/>
          <w:numId w:val="8"/>
        </w:numPr>
        <w:spacing w:line="240" w:lineRule="atLeast"/>
        <w:ind w:left="0" w:firstLine="360"/>
        <w:jc w:val="both"/>
        <w:rPr>
          <w:rFonts w:ascii="Times New Roman" w:hAnsi="Times New Roman"/>
          <w:sz w:val="22"/>
          <w:szCs w:val="22"/>
          <w:lang w:val="sq-AL"/>
        </w:rPr>
      </w:pPr>
      <w:r w:rsidRPr="00C26247">
        <w:rPr>
          <w:rFonts w:ascii="Times New Roman" w:hAnsi="Times New Roman"/>
          <w:sz w:val="22"/>
          <w:szCs w:val="22"/>
          <w:lang w:val="sq-AL"/>
        </w:rPr>
        <w:t>Diploma Universitare</w:t>
      </w:r>
      <w:r w:rsidRPr="00C26247">
        <w:rPr>
          <w:rFonts w:ascii="Times New Roman" w:hAnsi="Times New Roman"/>
          <w:b/>
          <w:sz w:val="22"/>
          <w:szCs w:val="22"/>
          <w:lang w:val="sq-AL"/>
        </w:rPr>
        <w:t>: Shkenca të Ekonomisë, Bujqësi ,Agrobujqësi ;</w:t>
      </w:r>
    </w:p>
    <w:p w:rsidR="00C26247" w:rsidRPr="00C26247" w:rsidRDefault="00C26247" w:rsidP="00C26247">
      <w:pPr>
        <w:numPr>
          <w:ilvl w:val="0"/>
          <w:numId w:val="8"/>
        </w:numPr>
        <w:ind w:left="360" w:firstLine="0"/>
        <w:jc w:val="both"/>
        <w:rPr>
          <w:rFonts w:ascii="Times New Roman" w:hAnsi="Times New Roman"/>
          <w:sz w:val="22"/>
          <w:szCs w:val="22"/>
          <w:lang w:val="sq-AL"/>
        </w:rPr>
      </w:pPr>
      <w:r w:rsidRPr="00C26247">
        <w:rPr>
          <w:rFonts w:ascii="Times New Roman" w:hAnsi="Times New Roman"/>
          <w:sz w:val="22"/>
          <w:szCs w:val="22"/>
          <w:lang w:val="sq-AL"/>
        </w:rPr>
        <w:t xml:space="preserve">Përvoja në punë: 3 vite përvojë pune profesionale; </w:t>
      </w:r>
    </w:p>
    <w:p w:rsidR="00C26247" w:rsidRPr="00C26247" w:rsidRDefault="00C26247" w:rsidP="00C26247">
      <w:pPr>
        <w:pStyle w:val="Foot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="Times New Roman" w:hAnsi="Times New Roman"/>
          <w:iCs/>
          <w:sz w:val="22"/>
          <w:szCs w:val="22"/>
          <w:lang w:val="sq-AL"/>
        </w:rPr>
      </w:pPr>
      <w:r w:rsidRPr="00C26247">
        <w:rPr>
          <w:rFonts w:ascii="Times New Roman" w:hAnsi="Times New Roman"/>
          <w:sz w:val="22"/>
          <w:szCs w:val="22"/>
          <w:lang w:val="sq-AL"/>
        </w:rPr>
        <w:t>Njohuri themelore në bujqësi dhe ekonomi;</w:t>
      </w:r>
    </w:p>
    <w:p w:rsidR="00C26247" w:rsidRPr="00C26247" w:rsidRDefault="00C26247" w:rsidP="00C26247">
      <w:pPr>
        <w:pStyle w:val="Foot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="Times New Roman" w:hAnsi="Times New Roman"/>
          <w:iCs/>
          <w:sz w:val="22"/>
          <w:szCs w:val="22"/>
          <w:lang w:val="sq-AL"/>
        </w:rPr>
      </w:pPr>
      <w:r w:rsidRPr="00C26247">
        <w:rPr>
          <w:rFonts w:ascii="Times New Roman" w:hAnsi="Times New Roman"/>
          <w:sz w:val="22"/>
          <w:szCs w:val="22"/>
          <w:lang w:val="sq-AL"/>
        </w:rPr>
        <w:lastRenderedPageBreak/>
        <w:t xml:space="preserve">Njohja e punës me kompjuter dhe aftësitë për të përdorur me efekt: </w:t>
      </w:r>
      <w:r w:rsidRPr="00C26247">
        <w:rPr>
          <w:rFonts w:ascii="Times New Roman" w:hAnsi="Times New Roman"/>
          <w:iCs/>
          <w:sz w:val="22"/>
          <w:szCs w:val="22"/>
          <w:lang w:val="sq-AL"/>
        </w:rPr>
        <w:t>Windovsin, World, Exel  Access-in, dhe Microsoft Office;</w:t>
      </w:r>
    </w:p>
    <w:p w:rsidR="00C26247" w:rsidRPr="00C26247" w:rsidRDefault="00C26247" w:rsidP="00C26247">
      <w:pPr>
        <w:pStyle w:val="Foot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="Times New Roman" w:hAnsi="Times New Roman"/>
          <w:iCs/>
          <w:sz w:val="22"/>
          <w:szCs w:val="22"/>
          <w:lang w:val="sq-AL"/>
        </w:rPr>
      </w:pPr>
      <w:r w:rsidRPr="00C26247">
        <w:rPr>
          <w:rFonts w:ascii="Times New Roman" w:hAnsi="Times New Roman"/>
          <w:iCs/>
          <w:sz w:val="22"/>
          <w:szCs w:val="22"/>
          <w:lang w:val="sq-AL"/>
        </w:rPr>
        <w:t>Fleksibilitet dhe aftësi për t’u përballë me situata të reja;</w:t>
      </w:r>
    </w:p>
    <w:p w:rsidR="00DB40CD" w:rsidRPr="00075C54" w:rsidRDefault="00DB40CD" w:rsidP="00F03E33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/>
          <w:b/>
          <w:bCs/>
          <w:iCs/>
          <w:position w:val="1"/>
          <w:sz w:val="22"/>
          <w:szCs w:val="22"/>
        </w:rPr>
      </w:pPr>
    </w:p>
    <w:p w:rsidR="006B503E" w:rsidRPr="00143616" w:rsidRDefault="006B503E" w:rsidP="006B503E">
      <w:pPr>
        <w:rPr>
          <w:rFonts w:ascii="Times New Roman" w:hAnsi="Times New Roman"/>
          <w:b/>
          <w:bCs/>
          <w:sz w:val="22"/>
          <w:szCs w:val="22"/>
        </w:rPr>
      </w:pPr>
      <w:r w:rsidRPr="00075C54">
        <w:rPr>
          <w:rFonts w:ascii="Times New Roman" w:hAnsi="Times New Roman"/>
          <w:b/>
          <w:bCs/>
          <w:sz w:val="22"/>
          <w:szCs w:val="22"/>
        </w:rPr>
        <w:t xml:space="preserve">Data e shpalljes së konkursit  me:  </w:t>
      </w:r>
      <w:r w:rsidR="00143616" w:rsidRPr="00143616">
        <w:rPr>
          <w:rFonts w:ascii="Times New Roman" w:hAnsi="Times New Roman"/>
          <w:b/>
          <w:bCs/>
          <w:sz w:val="22"/>
          <w:szCs w:val="22"/>
        </w:rPr>
        <w:t>22.08</w:t>
      </w:r>
      <w:r w:rsidR="00947646" w:rsidRPr="00143616">
        <w:rPr>
          <w:rFonts w:ascii="Times New Roman" w:hAnsi="Times New Roman"/>
          <w:b/>
          <w:bCs/>
          <w:sz w:val="22"/>
          <w:szCs w:val="22"/>
        </w:rPr>
        <w:t>.2018</w:t>
      </w:r>
    </w:p>
    <w:p w:rsidR="006B503E" w:rsidRPr="00143616" w:rsidRDefault="006B503E" w:rsidP="006B503E">
      <w:pPr>
        <w:rPr>
          <w:rFonts w:ascii="Times New Roman" w:hAnsi="Times New Roman"/>
          <w:b/>
          <w:sz w:val="22"/>
          <w:szCs w:val="22"/>
        </w:rPr>
      </w:pPr>
      <w:r w:rsidRPr="00143616">
        <w:rPr>
          <w:rFonts w:ascii="Times New Roman" w:hAnsi="Times New Roman"/>
          <w:b/>
          <w:sz w:val="22"/>
          <w:szCs w:val="22"/>
        </w:rPr>
        <w:t xml:space="preserve">Data e mbylljes së  konkursit  me: </w:t>
      </w:r>
      <w:r w:rsidR="00143616" w:rsidRPr="00143616">
        <w:rPr>
          <w:rFonts w:ascii="Times New Roman" w:hAnsi="Times New Roman"/>
          <w:b/>
          <w:sz w:val="22"/>
          <w:szCs w:val="22"/>
        </w:rPr>
        <w:t xml:space="preserve"> 05.09.2018</w:t>
      </w:r>
    </w:p>
    <w:p w:rsidR="00F43446" w:rsidRPr="00075C54" w:rsidRDefault="00F43446" w:rsidP="00F43446">
      <w:pPr>
        <w:rPr>
          <w:rFonts w:ascii="Times New Roman" w:hAnsi="Times New Roman"/>
          <w:sz w:val="22"/>
          <w:szCs w:val="22"/>
        </w:rPr>
      </w:pPr>
    </w:p>
    <w:p w:rsidR="003040FA" w:rsidRPr="00075C54" w:rsidRDefault="003040FA" w:rsidP="003040FA">
      <w:pPr>
        <w:tabs>
          <w:tab w:val="left" w:pos="0"/>
        </w:tabs>
        <w:ind w:right="360"/>
        <w:jc w:val="both"/>
        <w:rPr>
          <w:rFonts w:ascii="Times New Roman" w:hAnsi="Times New Roman"/>
          <w:b/>
          <w:i/>
          <w:sz w:val="22"/>
          <w:szCs w:val="22"/>
        </w:rPr>
      </w:pPr>
      <w:r w:rsidRPr="00075C54">
        <w:rPr>
          <w:rFonts w:ascii="Times New Roman" w:hAnsi="Times New Roman"/>
          <w:sz w:val="22"/>
          <w:szCs w:val="22"/>
        </w:rPr>
        <w:t>“</w:t>
      </w:r>
      <w:r w:rsidRPr="00075C54">
        <w:rPr>
          <w:rFonts w:ascii="Times New Roman" w:hAnsi="Times New Roman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Kosovë.</w:t>
      </w:r>
    </w:p>
    <w:p w:rsidR="003040FA" w:rsidRPr="00075C54" w:rsidRDefault="003040FA" w:rsidP="003040FA">
      <w:pPr>
        <w:tabs>
          <w:tab w:val="left" w:pos="0"/>
        </w:tabs>
        <w:ind w:right="3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3040FA" w:rsidRPr="00075C54" w:rsidRDefault="003040FA" w:rsidP="003040FA">
      <w:pPr>
        <w:tabs>
          <w:tab w:val="left" w:pos="270"/>
        </w:tabs>
        <w:ind w:right="360"/>
        <w:jc w:val="both"/>
        <w:rPr>
          <w:rFonts w:ascii="Times New Roman" w:hAnsi="Times New Roman"/>
          <w:b/>
          <w:sz w:val="22"/>
          <w:szCs w:val="22"/>
        </w:rPr>
      </w:pPr>
      <w:r w:rsidRPr="00075C54">
        <w:rPr>
          <w:rFonts w:ascii="Times New Roman" w:hAnsi="Times New Roman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</w:t>
      </w:r>
    </w:p>
    <w:p w:rsidR="00B37FA5" w:rsidRPr="00075C54" w:rsidRDefault="00B37FA5" w:rsidP="003040F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Times New Roman" w:hAnsi="Times New Roman"/>
          <w:sz w:val="22"/>
          <w:szCs w:val="22"/>
        </w:rPr>
      </w:pPr>
    </w:p>
    <w:p w:rsidR="003040FA" w:rsidRPr="00075C54" w:rsidRDefault="003040FA" w:rsidP="003040F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sz w:val="22"/>
          <w:szCs w:val="22"/>
        </w:rPr>
        <w:t>Aplikacionet e dorëzuara pas datës së fundit nuk do të pranohen. Aplikacionet e pakompletuara refuzohen.</w:t>
      </w:r>
    </w:p>
    <w:p w:rsidR="003040FA" w:rsidRPr="00075C54" w:rsidRDefault="003040FA" w:rsidP="003040F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Times New Roman" w:hAnsi="Times New Roman"/>
          <w:sz w:val="22"/>
          <w:szCs w:val="22"/>
        </w:rPr>
      </w:pPr>
    </w:p>
    <w:p w:rsidR="003040FA" w:rsidRPr="00075C54" w:rsidRDefault="003040FA" w:rsidP="003040F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sz w:val="22"/>
          <w:szCs w:val="22"/>
        </w:rPr>
        <w:t>Për shkak të numrit të madh të aplikacioneve të pranuara, vetëm kandidatët e përzgjedhur në listën e ngushtë do të kontaktohen.</w:t>
      </w:r>
    </w:p>
    <w:p w:rsidR="003040FA" w:rsidRPr="00075C54" w:rsidRDefault="003040FA" w:rsidP="003040FA">
      <w:pPr>
        <w:tabs>
          <w:tab w:val="left" w:pos="270"/>
        </w:tabs>
        <w:ind w:right="360"/>
        <w:jc w:val="both"/>
        <w:rPr>
          <w:rFonts w:ascii="Times New Roman" w:hAnsi="Times New Roman"/>
          <w:b/>
          <w:sz w:val="22"/>
          <w:szCs w:val="22"/>
        </w:rPr>
      </w:pPr>
    </w:p>
    <w:p w:rsidR="003040FA" w:rsidRPr="00075C54" w:rsidRDefault="003040FA" w:rsidP="003040FA">
      <w:pPr>
        <w:tabs>
          <w:tab w:val="left" w:pos="0"/>
        </w:tabs>
        <w:ind w:right="36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6B503E" w:rsidRPr="00DC3FB6" w:rsidRDefault="00F43446" w:rsidP="00F43446">
      <w:pPr>
        <w:rPr>
          <w:rFonts w:ascii="Times New Roman" w:hAnsi="Times New Roman"/>
          <w:b/>
          <w:bCs/>
          <w:sz w:val="22"/>
          <w:szCs w:val="22"/>
        </w:rPr>
      </w:pPr>
      <w:r w:rsidRPr="00DC3FB6">
        <w:rPr>
          <w:rFonts w:ascii="Times New Roman" w:hAnsi="Times New Roman"/>
          <w:b/>
          <w:sz w:val="22"/>
          <w:szCs w:val="22"/>
        </w:rPr>
        <w:t>Procedura e Aplikimit</w:t>
      </w:r>
      <w:r w:rsidR="00DC3FB6">
        <w:rPr>
          <w:rFonts w:ascii="Times New Roman" w:hAnsi="Times New Roman"/>
          <w:sz w:val="22"/>
          <w:szCs w:val="22"/>
        </w:rPr>
        <w:t>: Formularët për aplikim mund të merren</w:t>
      </w:r>
      <w:r w:rsidRPr="00DC3FB6">
        <w:rPr>
          <w:rFonts w:ascii="Times New Roman" w:hAnsi="Times New Roman"/>
          <w:sz w:val="22"/>
          <w:szCs w:val="22"/>
        </w:rPr>
        <w:t xml:space="preserve"> dhe dorëzohen në S</w:t>
      </w:r>
      <w:r w:rsidR="00B37FA5" w:rsidRPr="00DC3FB6">
        <w:rPr>
          <w:rFonts w:ascii="Times New Roman" w:hAnsi="Times New Roman"/>
          <w:sz w:val="22"/>
          <w:szCs w:val="22"/>
        </w:rPr>
        <w:t xml:space="preserve">ektorin e Personelit në Agjencionin </w:t>
      </w:r>
      <w:r w:rsidRPr="00DC3FB6">
        <w:rPr>
          <w:rFonts w:ascii="Times New Roman" w:hAnsi="Times New Roman"/>
          <w:sz w:val="22"/>
          <w:szCs w:val="22"/>
        </w:rPr>
        <w:t xml:space="preserve"> për Zhvillimin e Bujqësisë - M B P Z H R , Ndërtesa e Bankës së Lublanës Kati i VII , Zyra nr. </w:t>
      </w:r>
      <w:r w:rsidR="00E41174">
        <w:rPr>
          <w:rFonts w:ascii="Times New Roman" w:hAnsi="Times New Roman"/>
          <w:sz w:val="22"/>
          <w:szCs w:val="22"/>
        </w:rPr>
        <w:t>16</w:t>
      </w:r>
      <w:r w:rsidR="00E17CD1">
        <w:rPr>
          <w:rFonts w:ascii="Times New Roman" w:hAnsi="Times New Roman"/>
          <w:sz w:val="22"/>
          <w:szCs w:val="22"/>
        </w:rPr>
        <w:t xml:space="preserve"> o</w:t>
      </w:r>
      <w:r w:rsidR="00DC3FB6">
        <w:rPr>
          <w:rFonts w:ascii="Times New Roman" w:hAnsi="Times New Roman"/>
          <w:sz w:val="22"/>
          <w:szCs w:val="22"/>
        </w:rPr>
        <w:t xml:space="preserve">se </w:t>
      </w:r>
      <w:r w:rsidR="00DC3FB6" w:rsidRPr="00DC3FB6">
        <w:rPr>
          <w:rFonts w:ascii="Times New Roman" w:hAnsi="Times New Roman"/>
          <w:sz w:val="22"/>
          <w:szCs w:val="22"/>
        </w:rPr>
        <w:t xml:space="preserve">të  shkarkohen në adresën e internetit të AZHB-së </w:t>
      </w:r>
      <w:hyperlink r:id="rId9" w:history="1">
        <w:r w:rsidR="0051763D" w:rsidRPr="0061757C">
          <w:rPr>
            <w:rStyle w:val="Hyperlink"/>
            <w:rFonts w:ascii="Times New Roman" w:hAnsi="Times New Roman"/>
            <w:sz w:val="22"/>
            <w:szCs w:val="22"/>
            <w:shd w:val="clear" w:color="auto" w:fill="FFFFFF"/>
          </w:rPr>
          <w:t>www.azhb-ks.net</w:t>
        </w:r>
      </w:hyperlink>
      <w:r w:rsidR="00E17CD1">
        <w:rPr>
          <w:rFonts w:ascii="Times New Roman" w:hAnsi="Times New Roman"/>
          <w:color w:val="548DD4" w:themeColor="text2" w:themeTint="99"/>
          <w:sz w:val="22"/>
          <w:szCs w:val="22"/>
          <w:u w:val="single"/>
          <w:shd w:val="clear" w:color="auto" w:fill="FFFFFF"/>
        </w:rPr>
        <w:t>.</w:t>
      </w:r>
    </w:p>
    <w:sectPr w:rsidR="006B503E" w:rsidRPr="00DC3FB6" w:rsidSect="00B37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F9" w:rsidRDefault="004502F9" w:rsidP="00B37FA5">
      <w:r>
        <w:separator/>
      </w:r>
    </w:p>
  </w:endnote>
  <w:endnote w:type="continuationSeparator" w:id="0">
    <w:p w:rsidR="004502F9" w:rsidRDefault="004502F9" w:rsidP="00B3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F9" w:rsidRDefault="004502F9" w:rsidP="00B37FA5">
      <w:r>
        <w:separator/>
      </w:r>
    </w:p>
  </w:footnote>
  <w:footnote w:type="continuationSeparator" w:id="0">
    <w:p w:rsidR="004502F9" w:rsidRDefault="004502F9" w:rsidP="00B3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24F6"/>
    <w:multiLevelType w:val="hybridMultilevel"/>
    <w:tmpl w:val="56FE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1CE9"/>
    <w:multiLevelType w:val="hybridMultilevel"/>
    <w:tmpl w:val="A138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7260"/>
    <w:multiLevelType w:val="hybridMultilevel"/>
    <w:tmpl w:val="3990D2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B0B6F"/>
    <w:multiLevelType w:val="hybridMultilevel"/>
    <w:tmpl w:val="8696BE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5A63EC3"/>
    <w:multiLevelType w:val="hybridMultilevel"/>
    <w:tmpl w:val="F260F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AC1"/>
    <w:multiLevelType w:val="hybridMultilevel"/>
    <w:tmpl w:val="A568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82895"/>
    <w:multiLevelType w:val="hybridMultilevel"/>
    <w:tmpl w:val="52CCD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1698E"/>
    <w:multiLevelType w:val="hybridMultilevel"/>
    <w:tmpl w:val="88BE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108EB"/>
    <w:multiLevelType w:val="hybridMultilevel"/>
    <w:tmpl w:val="8278B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63"/>
    <w:rsid w:val="00075C54"/>
    <w:rsid w:val="00087294"/>
    <w:rsid w:val="00143616"/>
    <w:rsid w:val="00153220"/>
    <w:rsid w:val="00234192"/>
    <w:rsid w:val="003040FA"/>
    <w:rsid w:val="0030630B"/>
    <w:rsid w:val="00313512"/>
    <w:rsid w:val="00341EE1"/>
    <w:rsid w:val="00342B75"/>
    <w:rsid w:val="00347CCA"/>
    <w:rsid w:val="003542F7"/>
    <w:rsid w:val="003C18E9"/>
    <w:rsid w:val="004104D3"/>
    <w:rsid w:val="004502F9"/>
    <w:rsid w:val="00491FC2"/>
    <w:rsid w:val="00493523"/>
    <w:rsid w:val="00496930"/>
    <w:rsid w:val="004A7232"/>
    <w:rsid w:val="0051763D"/>
    <w:rsid w:val="00550340"/>
    <w:rsid w:val="00550D6C"/>
    <w:rsid w:val="00593B9B"/>
    <w:rsid w:val="005B0D6E"/>
    <w:rsid w:val="00665B7F"/>
    <w:rsid w:val="006B503E"/>
    <w:rsid w:val="006E71F3"/>
    <w:rsid w:val="007060A0"/>
    <w:rsid w:val="007430AA"/>
    <w:rsid w:val="00793102"/>
    <w:rsid w:val="007C308E"/>
    <w:rsid w:val="00804709"/>
    <w:rsid w:val="00825E99"/>
    <w:rsid w:val="00830C4E"/>
    <w:rsid w:val="00895583"/>
    <w:rsid w:val="008E015D"/>
    <w:rsid w:val="008E118D"/>
    <w:rsid w:val="00916B49"/>
    <w:rsid w:val="00947646"/>
    <w:rsid w:val="00947CCD"/>
    <w:rsid w:val="009F03A2"/>
    <w:rsid w:val="00A6155B"/>
    <w:rsid w:val="00A64ED4"/>
    <w:rsid w:val="00A72A10"/>
    <w:rsid w:val="00B10C8D"/>
    <w:rsid w:val="00B37FA5"/>
    <w:rsid w:val="00B47E1E"/>
    <w:rsid w:val="00B52FC5"/>
    <w:rsid w:val="00B84C94"/>
    <w:rsid w:val="00BA656C"/>
    <w:rsid w:val="00C26247"/>
    <w:rsid w:val="00C72046"/>
    <w:rsid w:val="00CC4904"/>
    <w:rsid w:val="00CD5855"/>
    <w:rsid w:val="00CF74DA"/>
    <w:rsid w:val="00D04C54"/>
    <w:rsid w:val="00D60B6E"/>
    <w:rsid w:val="00D9411C"/>
    <w:rsid w:val="00DA1363"/>
    <w:rsid w:val="00DB40CD"/>
    <w:rsid w:val="00DC3FB6"/>
    <w:rsid w:val="00E13E75"/>
    <w:rsid w:val="00E17CD1"/>
    <w:rsid w:val="00E41174"/>
    <w:rsid w:val="00E57256"/>
    <w:rsid w:val="00E96036"/>
    <w:rsid w:val="00F03E33"/>
    <w:rsid w:val="00F43446"/>
    <w:rsid w:val="00F63217"/>
    <w:rsid w:val="00F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B6DDC-60C8-407B-AC65-4231F7C3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363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Paragraphe de liste PBLH,Graph &amp; Table tite,Colorful List - Accent 11"/>
    <w:basedOn w:val="Normal"/>
    <w:link w:val="ListParagraphChar"/>
    <w:uiPriority w:val="34"/>
    <w:qFormat/>
    <w:rsid w:val="00DA1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1363"/>
    <w:pPr>
      <w:tabs>
        <w:tab w:val="center" w:pos="4320"/>
        <w:tab w:val="right" w:pos="8640"/>
      </w:tabs>
    </w:pPr>
    <w:rPr>
      <w:rFonts w:ascii="Times New Roman" w:hAnsi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1363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Colorful List - Accent 11 Char"/>
    <w:link w:val="ListParagraph"/>
    <w:uiPriority w:val="99"/>
    <w:locked/>
    <w:rsid w:val="00DA1363"/>
    <w:rPr>
      <w:rFonts w:ascii="Times" w:eastAsia="Times New Roman" w:hAnsi="Times" w:cs="Times New Roman"/>
      <w:sz w:val="24"/>
      <w:szCs w:val="20"/>
      <w:lang w:val="de-DE" w:eastAsia="de-DE"/>
    </w:rPr>
  </w:style>
  <w:style w:type="paragraph" w:styleId="Footer">
    <w:name w:val="footer"/>
    <w:basedOn w:val="Normal"/>
    <w:link w:val="FooterChar"/>
    <w:unhideWhenUsed/>
    <w:rsid w:val="00B37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A5"/>
    <w:rPr>
      <w:rFonts w:ascii="Times" w:eastAsia="Times New Roman" w:hAnsi="Times" w:cs="Times New Roman"/>
      <w:sz w:val="24"/>
      <w:szCs w:val="20"/>
      <w:lang w:val="de-DE" w:eastAsia="de-DE"/>
    </w:rPr>
  </w:style>
  <w:style w:type="paragraph" w:customStyle="1" w:styleId="Default">
    <w:name w:val="Default"/>
    <w:rsid w:val="00075C5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hb-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D14E-790E-43FA-BF49-096018FC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fetije.maksutaj</dc:creator>
  <cp:lastModifiedBy>Arber Caka</cp:lastModifiedBy>
  <cp:revision>4</cp:revision>
  <dcterms:created xsi:type="dcterms:W3CDTF">2018-08-16T07:14:00Z</dcterms:created>
  <dcterms:modified xsi:type="dcterms:W3CDTF">2018-08-17T07:36:00Z</dcterms:modified>
</cp:coreProperties>
</file>