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63" w:rsidRPr="00075C54" w:rsidRDefault="00B37FA5" w:rsidP="00DA1363">
      <w:pPr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</w:p>
    <w:p w:rsidR="00DA1363" w:rsidRPr="00075C54" w:rsidRDefault="00F43446" w:rsidP="00DA1363">
      <w:pPr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7807448" wp14:editId="15F9F541">
            <wp:simplePos x="0" y="0"/>
            <wp:positionH relativeFrom="column">
              <wp:posOffset>3094166</wp:posOffset>
            </wp:positionH>
            <wp:positionV relativeFrom="paragraph">
              <wp:posOffset>8634</wp:posOffset>
            </wp:positionV>
            <wp:extent cx="516576" cy="6349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6" cy="63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363" w:rsidRPr="00075C54" w:rsidRDefault="00B37FA5" w:rsidP="00DA1363">
      <w:pPr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</w:p>
    <w:p w:rsidR="00087294" w:rsidRPr="00075C54" w:rsidRDefault="00087294" w:rsidP="00087294">
      <w:pPr>
        <w:spacing w:line="34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087294" w:rsidRPr="00075C54" w:rsidRDefault="00B37FA5" w:rsidP="00087294">
      <w:pPr>
        <w:rPr>
          <w:rFonts w:ascii="Times New Roman" w:hAnsi="Times New Roman"/>
          <w:b/>
          <w:bCs/>
          <w:sz w:val="22"/>
          <w:szCs w:val="22"/>
        </w:rPr>
      </w:pP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</w:p>
    <w:p w:rsidR="00087294" w:rsidRPr="00075C54" w:rsidRDefault="00087294" w:rsidP="00087294">
      <w:pPr>
        <w:rPr>
          <w:rFonts w:ascii="Times New Roman" w:hAnsi="Times New Roman"/>
          <w:b/>
          <w:bCs/>
          <w:sz w:val="22"/>
          <w:szCs w:val="22"/>
        </w:rPr>
      </w:pPr>
    </w:p>
    <w:p w:rsidR="00087294" w:rsidRPr="00075C54" w:rsidRDefault="00087294" w:rsidP="00087294">
      <w:pPr>
        <w:rPr>
          <w:rFonts w:ascii="Times New Roman" w:hAnsi="Times New Roman"/>
          <w:b/>
          <w:bCs/>
          <w:sz w:val="22"/>
          <w:szCs w:val="22"/>
        </w:rPr>
      </w:pPr>
    </w:p>
    <w:p w:rsidR="00087294" w:rsidRPr="00075C54" w:rsidRDefault="00087294" w:rsidP="00B37FA5">
      <w:pPr>
        <w:jc w:val="center"/>
        <w:rPr>
          <w:rFonts w:ascii="Times New Roman" w:eastAsia="Batang" w:hAnsi="Times New Roman"/>
          <w:b/>
          <w:bCs/>
          <w:sz w:val="22"/>
          <w:szCs w:val="22"/>
          <w:lang w:val="sv-SE"/>
        </w:rPr>
      </w:pPr>
      <w:bookmarkStart w:id="0" w:name="OLE_LINK3"/>
      <w:r w:rsidRPr="00075C54">
        <w:rPr>
          <w:rFonts w:ascii="Times New Roman" w:hAnsi="Times New Roman"/>
          <w:b/>
          <w:bCs/>
          <w:sz w:val="22"/>
          <w:szCs w:val="22"/>
        </w:rPr>
        <w:t>Republika e Kosovës</w:t>
      </w:r>
    </w:p>
    <w:p w:rsidR="00087294" w:rsidRPr="00075C54" w:rsidRDefault="00087294" w:rsidP="00B37FA5">
      <w:pPr>
        <w:jc w:val="center"/>
        <w:rPr>
          <w:rFonts w:ascii="Times New Roman" w:hAnsi="Times New Roman"/>
          <w:b/>
          <w:bCs/>
          <w:sz w:val="22"/>
          <w:szCs w:val="22"/>
          <w:lang w:val="sv-SE"/>
        </w:rPr>
      </w:pPr>
      <w:r w:rsidRPr="00075C54">
        <w:rPr>
          <w:rFonts w:ascii="Times New Roman" w:eastAsia="Batang" w:hAnsi="Times New Roman"/>
          <w:b/>
          <w:bCs/>
          <w:sz w:val="22"/>
          <w:szCs w:val="22"/>
          <w:lang w:val="sv-SE"/>
        </w:rPr>
        <w:t>Republika Kosova-</w:t>
      </w:r>
      <w:r w:rsidRPr="00075C54">
        <w:rPr>
          <w:rFonts w:ascii="Times New Roman" w:hAnsi="Times New Roman"/>
          <w:b/>
          <w:bCs/>
          <w:sz w:val="22"/>
          <w:szCs w:val="22"/>
          <w:lang w:val="sv-SE"/>
        </w:rPr>
        <w:t xml:space="preserve">Republic of </w:t>
      </w:r>
      <w:r w:rsidRPr="00075C54">
        <w:rPr>
          <w:rFonts w:ascii="Times New Roman" w:hAnsi="Times New Roman"/>
          <w:b/>
          <w:bCs/>
          <w:sz w:val="22"/>
          <w:szCs w:val="22"/>
        </w:rPr>
        <w:t>Kosovo</w:t>
      </w:r>
    </w:p>
    <w:p w:rsidR="00087294" w:rsidRPr="00075C54" w:rsidRDefault="00087294" w:rsidP="00B37FA5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75C54">
        <w:rPr>
          <w:rFonts w:ascii="Times New Roman" w:hAnsi="Times New Roman"/>
          <w:b/>
          <w:bCs/>
          <w:i/>
          <w:iCs/>
          <w:sz w:val="22"/>
          <w:szCs w:val="22"/>
        </w:rPr>
        <w:t>Qeveria –Vlada-Government</w:t>
      </w:r>
      <w:bookmarkEnd w:id="0"/>
    </w:p>
    <w:p w:rsidR="00087294" w:rsidRPr="00075C54" w:rsidRDefault="00087294" w:rsidP="00B37FA5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87294" w:rsidRPr="00075C54" w:rsidRDefault="00087294" w:rsidP="00B37FA5">
      <w:pPr>
        <w:jc w:val="center"/>
        <w:rPr>
          <w:rFonts w:ascii="Times New Roman" w:hAnsi="Times New Roman"/>
          <w:b/>
          <w:sz w:val="22"/>
          <w:szCs w:val="22"/>
          <w:lang w:val="sv-SE"/>
        </w:rPr>
      </w:pPr>
      <w:r w:rsidRPr="00075C54">
        <w:rPr>
          <w:rFonts w:ascii="Times New Roman" w:hAnsi="Times New Roman"/>
          <w:b/>
          <w:sz w:val="22"/>
          <w:szCs w:val="22"/>
        </w:rPr>
        <w:t>Ministria e Bujqësisë, Pylltarisë dhe Zhvillimit Rural/</w:t>
      </w:r>
      <w:r w:rsidRPr="00075C54">
        <w:rPr>
          <w:rFonts w:ascii="Times New Roman" w:hAnsi="Times New Roman"/>
          <w:b/>
          <w:sz w:val="22"/>
          <w:szCs w:val="22"/>
          <w:lang w:val="sv-SE"/>
        </w:rPr>
        <w:t>Ministarstvo Poljoprivrede, Šumarstva</w:t>
      </w:r>
    </w:p>
    <w:p w:rsidR="00087294" w:rsidRPr="00075C54" w:rsidRDefault="00087294" w:rsidP="00B37FA5">
      <w:pPr>
        <w:jc w:val="center"/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  <w:lang w:val="sv-SE"/>
        </w:rPr>
        <w:t>i  Ruralnog Razvoja/</w:t>
      </w:r>
      <w:r w:rsidRPr="00075C54">
        <w:rPr>
          <w:rFonts w:ascii="Times New Roman" w:hAnsi="Times New Roman"/>
          <w:b/>
          <w:sz w:val="22"/>
          <w:szCs w:val="22"/>
        </w:rPr>
        <w:t>Ministry of Agriculture, Forestry and Rural Development</w:t>
      </w:r>
    </w:p>
    <w:p w:rsidR="003542F7" w:rsidRPr="00075C54" w:rsidRDefault="003542F7" w:rsidP="00B37FA5">
      <w:pPr>
        <w:jc w:val="center"/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Agjencia për Zhvillimin e Bujqësisë/Agencije za Razvoj Poloprivrede/ The Agriculture Development Agency</w:t>
      </w:r>
    </w:p>
    <w:p w:rsidR="00087294" w:rsidRPr="00075C54" w:rsidRDefault="00087294" w:rsidP="00087294">
      <w:pPr>
        <w:jc w:val="center"/>
        <w:rPr>
          <w:rFonts w:ascii="Times New Roman" w:hAnsi="Times New Roman"/>
          <w:sz w:val="22"/>
          <w:szCs w:val="22"/>
        </w:rPr>
      </w:pPr>
    </w:p>
    <w:p w:rsidR="00087294" w:rsidRPr="00784950" w:rsidRDefault="00B37FA5" w:rsidP="00E57256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075C54">
        <w:rPr>
          <w:rFonts w:ascii="Times New Roman" w:hAnsi="Times New Roman"/>
          <w:bCs/>
          <w:sz w:val="22"/>
          <w:szCs w:val="22"/>
        </w:rPr>
        <w:t xml:space="preserve">Agjencia për Zhvillimin e </w:t>
      </w:r>
      <w:r w:rsidR="00087294" w:rsidRPr="00075C54">
        <w:rPr>
          <w:rFonts w:ascii="Times New Roman" w:hAnsi="Times New Roman"/>
          <w:bCs/>
          <w:sz w:val="22"/>
          <w:szCs w:val="22"/>
        </w:rPr>
        <w:t>Bujqësisë</w:t>
      </w:r>
      <w:r w:rsidR="008E118D">
        <w:rPr>
          <w:rFonts w:ascii="Times New Roman" w:hAnsi="Times New Roman"/>
          <w:bCs/>
          <w:sz w:val="22"/>
          <w:szCs w:val="22"/>
        </w:rPr>
        <w:t xml:space="preserve"> </w:t>
      </w:r>
      <w:r w:rsidR="00087294" w:rsidRPr="00075C54">
        <w:rPr>
          <w:rFonts w:ascii="Times New Roman" w:hAnsi="Times New Roman"/>
          <w:bCs/>
          <w:sz w:val="22"/>
          <w:szCs w:val="22"/>
        </w:rPr>
        <w:t>, mbështetur në Ligjin nr. 03/L-149, për</w:t>
      </w:r>
      <w:r w:rsidRPr="00075C54">
        <w:rPr>
          <w:rFonts w:ascii="Times New Roman" w:hAnsi="Times New Roman"/>
          <w:bCs/>
          <w:sz w:val="22"/>
          <w:szCs w:val="22"/>
        </w:rPr>
        <w:t xml:space="preserve"> “</w:t>
      </w:r>
      <w:r w:rsidR="00087294" w:rsidRPr="00075C54">
        <w:rPr>
          <w:rFonts w:ascii="Times New Roman" w:hAnsi="Times New Roman"/>
          <w:bCs/>
          <w:sz w:val="22"/>
          <w:szCs w:val="22"/>
        </w:rPr>
        <w:t xml:space="preserve">Shërbimin Civil në Republikën e Kosovës”, dhe Rregullores nr. 02/2010, “Për Procedurat e Rekrutimit në Shërbimin Civil”, me qëllim të realizimit të procedurave të rekrutimit shpall: </w:t>
      </w:r>
      <w:r w:rsidR="00784950" w:rsidRPr="00784950">
        <w:rPr>
          <w:rFonts w:ascii="Times New Roman" w:hAnsi="Times New Roman"/>
          <w:b/>
          <w:bCs/>
          <w:sz w:val="22"/>
          <w:szCs w:val="22"/>
        </w:rPr>
        <w:t xml:space="preserve">Konkurs me Marrëveshje për Shërbime të Veqanta  </w:t>
      </w:r>
    </w:p>
    <w:p w:rsidR="007C75DB" w:rsidRPr="00784950" w:rsidRDefault="007C75DB" w:rsidP="004104D3">
      <w:pPr>
        <w:ind w:left="3600" w:firstLine="720"/>
        <w:rPr>
          <w:rFonts w:ascii="Times New Roman" w:hAnsi="Times New Roman"/>
          <w:b/>
          <w:sz w:val="22"/>
          <w:szCs w:val="22"/>
          <w:lang w:val="en-GB"/>
        </w:rPr>
      </w:pPr>
    </w:p>
    <w:p w:rsidR="007C75DB" w:rsidRDefault="007C75DB" w:rsidP="004104D3">
      <w:pPr>
        <w:ind w:left="3600" w:firstLine="720"/>
        <w:rPr>
          <w:rFonts w:ascii="Times New Roman" w:hAnsi="Times New Roman"/>
          <w:b/>
          <w:sz w:val="22"/>
          <w:szCs w:val="22"/>
          <w:lang w:val="en-GB"/>
        </w:rPr>
      </w:pPr>
    </w:p>
    <w:p w:rsidR="00DA1363" w:rsidRPr="00075C54" w:rsidRDefault="00087294" w:rsidP="004104D3">
      <w:pPr>
        <w:ind w:left="3600" w:firstLine="720"/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sz w:val="22"/>
          <w:szCs w:val="22"/>
          <w:lang w:val="en-GB"/>
        </w:rPr>
        <w:t>KONKURS</w:t>
      </w:r>
      <w:r w:rsidR="00DB40CD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p w:rsidR="00B37FA5" w:rsidRPr="00075C54" w:rsidRDefault="00B37FA5" w:rsidP="00B37FA5">
      <w:pPr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DB40CD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Titulli i pozitës:</w:t>
      </w:r>
      <w:r w:rsidRPr="00075C54">
        <w:rPr>
          <w:rFonts w:ascii="Times New Roman" w:hAnsi="Times New Roman"/>
          <w:sz w:val="22"/>
          <w:szCs w:val="22"/>
        </w:rPr>
        <w:t xml:space="preserve"> </w:t>
      </w:r>
      <w:r w:rsidR="008B012A">
        <w:rPr>
          <w:rFonts w:ascii="Times New Roman" w:hAnsi="Times New Roman"/>
          <w:b/>
          <w:sz w:val="22"/>
          <w:szCs w:val="22"/>
        </w:rPr>
        <w:t>Zyrtar i Sektorit të Arkivit</w:t>
      </w: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Njësia Organizative</w:t>
      </w:r>
      <w:r w:rsidRPr="00075C54">
        <w:rPr>
          <w:rFonts w:ascii="Times New Roman" w:hAnsi="Times New Roman"/>
          <w:sz w:val="22"/>
          <w:szCs w:val="22"/>
        </w:rPr>
        <w:t xml:space="preserve">: Drejtoria </w:t>
      </w:r>
      <w:r w:rsidR="00DB40CD">
        <w:rPr>
          <w:rFonts w:ascii="Times New Roman" w:hAnsi="Times New Roman"/>
          <w:sz w:val="22"/>
          <w:szCs w:val="22"/>
        </w:rPr>
        <w:t xml:space="preserve">e </w:t>
      </w:r>
      <w:r w:rsidR="008B012A">
        <w:rPr>
          <w:rFonts w:ascii="Times New Roman" w:hAnsi="Times New Roman"/>
          <w:sz w:val="22"/>
          <w:szCs w:val="22"/>
        </w:rPr>
        <w:t xml:space="preserve">Administratës së Përgjithëshme </w:t>
      </w:r>
      <w:r w:rsidR="00895583">
        <w:rPr>
          <w:rFonts w:ascii="Times New Roman" w:hAnsi="Times New Roman"/>
          <w:sz w:val="22"/>
          <w:szCs w:val="22"/>
        </w:rPr>
        <w:t xml:space="preserve"> </w:t>
      </w:r>
      <w:r w:rsidR="009F03A2">
        <w:rPr>
          <w:rFonts w:ascii="Times New Roman" w:hAnsi="Times New Roman"/>
          <w:sz w:val="22"/>
          <w:szCs w:val="22"/>
        </w:rPr>
        <w:t xml:space="preserve"> </w:t>
      </w:r>
      <w:r w:rsidRPr="00075C54">
        <w:rPr>
          <w:rFonts w:ascii="Times New Roman" w:hAnsi="Times New Roman"/>
          <w:sz w:val="22"/>
          <w:szCs w:val="22"/>
        </w:rPr>
        <w:t xml:space="preserve">- AZHB </w:t>
      </w: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 xml:space="preserve">Vendi i punës: </w:t>
      </w:r>
      <w:r w:rsidRPr="00075C54">
        <w:rPr>
          <w:rFonts w:ascii="Times New Roman" w:hAnsi="Times New Roman"/>
          <w:sz w:val="22"/>
          <w:szCs w:val="22"/>
        </w:rPr>
        <w:t xml:space="preserve">Prishtinë </w:t>
      </w:r>
    </w:p>
    <w:p w:rsidR="00DA1363" w:rsidRPr="001861C0" w:rsidRDefault="00075C54" w:rsidP="00DA1363">
      <w:pPr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Kategoria funkcionale:</w:t>
      </w:r>
      <w:r w:rsidR="00784950">
        <w:rPr>
          <w:rFonts w:ascii="Times New Roman" w:hAnsi="Times New Roman"/>
          <w:sz w:val="22"/>
          <w:szCs w:val="22"/>
        </w:rPr>
        <w:t xml:space="preserve"> </w:t>
      </w:r>
      <w:r w:rsidR="001861C0">
        <w:rPr>
          <w:rFonts w:ascii="Times New Roman" w:hAnsi="Times New Roman"/>
          <w:sz w:val="22"/>
          <w:szCs w:val="22"/>
        </w:rPr>
        <w:t xml:space="preserve"> </w:t>
      </w:r>
      <w:r w:rsidR="001861C0" w:rsidRPr="001861C0">
        <w:rPr>
          <w:rFonts w:ascii="Times New Roman" w:hAnsi="Times New Roman"/>
          <w:b/>
          <w:sz w:val="22"/>
          <w:szCs w:val="22"/>
        </w:rPr>
        <w:t>Marrëveshje për Shërbime të Veqanta</w:t>
      </w:r>
      <w:r w:rsidR="00784950">
        <w:rPr>
          <w:rFonts w:ascii="Times New Roman" w:hAnsi="Times New Roman"/>
          <w:b/>
          <w:sz w:val="22"/>
          <w:szCs w:val="22"/>
        </w:rPr>
        <w:t xml:space="preserve"> për gjashtë </w:t>
      </w:r>
      <w:r w:rsidR="001861C0">
        <w:rPr>
          <w:rFonts w:ascii="Times New Roman" w:hAnsi="Times New Roman"/>
          <w:b/>
          <w:sz w:val="22"/>
          <w:szCs w:val="22"/>
        </w:rPr>
        <w:t xml:space="preserve"> (6) </w:t>
      </w:r>
      <w:r w:rsidR="00784950">
        <w:rPr>
          <w:rFonts w:ascii="Times New Roman" w:hAnsi="Times New Roman"/>
          <w:b/>
          <w:sz w:val="22"/>
          <w:szCs w:val="22"/>
        </w:rPr>
        <w:t>muaj.</w:t>
      </w:r>
    </w:p>
    <w:p w:rsidR="00075C54" w:rsidRDefault="00075C54" w:rsidP="00DA1363">
      <w:pPr>
        <w:rPr>
          <w:rFonts w:ascii="Times New Roman" w:hAnsi="Times New Roman"/>
          <w:b/>
          <w:sz w:val="22"/>
          <w:szCs w:val="22"/>
        </w:rPr>
      </w:pPr>
      <w:r w:rsidRPr="001861C0">
        <w:rPr>
          <w:rFonts w:ascii="Times New Roman" w:hAnsi="Times New Roman"/>
          <w:b/>
          <w:sz w:val="22"/>
          <w:szCs w:val="22"/>
        </w:rPr>
        <w:t xml:space="preserve">Koeficienti: </w:t>
      </w:r>
      <w:r w:rsidR="001861C0" w:rsidRPr="001861C0">
        <w:rPr>
          <w:rFonts w:ascii="Times New Roman" w:hAnsi="Times New Roman"/>
          <w:b/>
          <w:sz w:val="22"/>
          <w:szCs w:val="22"/>
        </w:rPr>
        <w:t>7</w:t>
      </w:r>
    </w:p>
    <w:p w:rsidR="002A2DE0" w:rsidRDefault="002A2DE0" w:rsidP="00DA1363">
      <w:pPr>
        <w:rPr>
          <w:rFonts w:ascii="Times New Roman" w:hAnsi="Times New Roman"/>
          <w:b/>
          <w:bCs/>
          <w:sz w:val="22"/>
          <w:szCs w:val="22"/>
          <w:lang w:val="sq-AL"/>
        </w:rPr>
      </w:pPr>
    </w:p>
    <w:p w:rsidR="002A2DE0" w:rsidRDefault="002A2DE0" w:rsidP="00DA1363">
      <w:pPr>
        <w:rPr>
          <w:rFonts w:ascii="Times New Roman" w:hAnsi="Times New Roman"/>
          <w:b/>
          <w:bCs/>
          <w:sz w:val="22"/>
          <w:szCs w:val="22"/>
          <w:lang w:val="sq-AL"/>
        </w:rPr>
      </w:pPr>
    </w:p>
    <w:p w:rsidR="002A2DE0" w:rsidRDefault="002A2DE0" w:rsidP="002A2DE0">
      <w:pPr>
        <w:rPr>
          <w:rFonts w:ascii="Times New Roman" w:hAnsi="Times New Roman"/>
          <w:bCs/>
          <w:sz w:val="22"/>
          <w:szCs w:val="22"/>
          <w:lang w:val="sq-AL"/>
        </w:rPr>
      </w:pPr>
    </w:p>
    <w:p w:rsidR="002A2DE0" w:rsidRPr="002A2DE0" w:rsidRDefault="002A2DE0" w:rsidP="002A2DE0">
      <w:pPr>
        <w:rPr>
          <w:rFonts w:ascii="Times New Roman" w:hAnsi="Times New Roman"/>
          <w:sz w:val="22"/>
          <w:szCs w:val="22"/>
        </w:rPr>
      </w:pPr>
      <w:r w:rsidRPr="002A2DE0">
        <w:rPr>
          <w:rFonts w:ascii="Times New Roman" w:hAnsi="Times New Roman"/>
          <w:bCs/>
          <w:sz w:val="22"/>
          <w:szCs w:val="22"/>
          <w:lang w:val="sq-AL"/>
        </w:rPr>
        <w:t xml:space="preserve">Qëllimi i vendit të punës : </w:t>
      </w:r>
      <w:r w:rsidRPr="002A2DE0">
        <w:rPr>
          <w:rFonts w:ascii="Times New Roman" w:hAnsi="Times New Roman"/>
          <w:sz w:val="22"/>
          <w:szCs w:val="22"/>
          <w:lang w:val="sq-AL"/>
        </w:rPr>
        <w:t xml:space="preserve">Udhëheqja e  arkivit dhe sigurimi i  funksionimit efikas të arkivit në pajtim me legjislacionin në fuqi.  </w:t>
      </w:r>
    </w:p>
    <w:p w:rsidR="002A2DE0" w:rsidRPr="002A2DE0" w:rsidRDefault="002A2DE0" w:rsidP="002A2DE0">
      <w:pPr>
        <w:rPr>
          <w:rFonts w:ascii="Times New Roman" w:hAnsi="Times New Roman"/>
          <w:bCs/>
          <w:sz w:val="22"/>
          <w:szCs w:val="22"/>
          <w:lang w:val="sq-AL"/>
        </w:rPr>
      </w:pPr>
      <w:r w:rsidRPr="002A2DE0">
        <w:rPr>
          <w:rFonts w:ascii="Times New Roman" w:hAnsi="Times New Roman"/>
          <w:bCs/>
          <w:sz w:val="22"/>
          <w:szCs w:val="22"/>
          <w:lang w:val="sq-AL"/>
        </w:rPr>
        <w:t xml:space="preserve"> Detyrat kryesore: </w:t>
      </w:r>
    </w:p>
    <w:p w:rsidR="002A2DE0" w:rsidRPr="002A2DE0" w:rsidRDefault="002A2DE0" w:rsidP="002A2DE0">
      <w:pPr>
        <w:numPr>
          <w:ilvl w:val="0"/>
          <w:numId w:val="11"/>
        </w:numPr>
        <w:rPr>
          <w:rFonts w:ascii="Times New Roman" w:hAnsi="Times New Roman"/>
          <w:sz w:val="22"/>
          <w:szCs w:val="22"/>
          <w:lang w:val="sq-AL"/>
        </w:rPr>
      </w:pPr>
      <w:r w:rsidRPr="002A2DE0">
        <w:rPr>
          <w:rFonts w:ascii="Times New Roman" w:hAnsi="Times New Roman"/>
          <w:sz w:val="22"/>
          <w:szCs w:val="22"/>
          <w:lang w:val="sq-AL"/>
        </w:rPr>
        <w:t>Menaxhon punën e përgjithshme të divizionit dhe ndihmon Drejtorin në caktimin e objektivave dhe zhvillimin e planit të punës për përmbushjen e këtyre objektivave; 20%</w:t>
      </w:r>
    </w:p>
    <w:p w:rsidR="002A2DE0" w:rsidRPr="002A2DE0" w:rsidRDefault="002A2DE0" w:rsidP="002A2DE0">
      <w:pPr>
        <w:numPr>
          <w:ilvl w:val="0"/>
          <w:numId w:val="11"/>
        </w:numPr>
        <w:rPr>
          <w:rFonts w:ascii="Times New Roman" w:hAnsi="Times New Roman"/>
          <w:sz w:val="22"/>
          <w:szCs w:val="22"/>
          <w:lang w:val="sq-AL"/>
        </w:rPr>
      </w:pPr>
      <w:r w:rsidRPr="002A2DE0">
        <w:rPr>
          <w:rFonts w:ascii="Times New Roman" w:hAnsi="Times New Roman"/>
          <w:sz w:val="22"/>
          <w:szCs w:val="22"/>
          <w:lang w:val="sq-AL"/>
        </w:rPr>
        <w:t>Menaxhon stafin e divizionit, dhe në bashkëpunim me Drejtorin, organizon punën përmes ndarjes së detyrave tek të varurit, ofron udhëzime dhe monitoron punën e stafit për të ofruar produkte dhe shërbime cilësore; 15%</w:t>
      </w:r>
    </w:p>
    <w:p w:rsidR="002A2DE0" w:rsidRPr="002A2DE0" w:rsidRDefault="002A2DE0" w:rsidP="002A2DE0">
      <w:pPr>
        <w:numPr>
          <w:ilvl w:val="0"/>
          <w:numId w:val="11"/>
        </w:numPr>
        <w:rPr>
          <w:rFonts w:ascii="Times New Roman" w:hAnsi="Times New Roman"/>
          <w:sz w:val="22"/>
          <w:szCs w:val="22"/>
          <w:lang w:val="sq-AL"/>
        </w:rPr>
      </w:pPr>
      <w:r w:rsidRPr="002A2DE0">
        <w:rPr>
          <w:rFonts w:ascii="Times New Roman" w:hAnsi="Times New Roman"/>
          <w:sz w:val="22"/>
          <w:szCs w:val="22"/>
          <w:lang w:val="sq-AL"/>
        </w:rPr>
        <w:t>Ndihmon Drejtorin në vlerësimin e proceseve dhe procedurave të brendshme dhe rekomandon ndryshime / përmirësime me qëllim të rritjes së efikasitetit dhe cilësisë së punës; 15</w:t>
      </w:r>
    </w:p>
    <w:p w:rsidR="002A2DE0" w:rsidRPr="002A2DE0" w:rsidRDefault="002A2DE0" w:rsidP="002A2DE0">
      <w:pPr>
        <w:numPr>
          <w:ilvl w:val="0"/>
          <w:numId w:val="11"/>
        </w:numPr>
        <w:rPr>
          <w:rFonts w:ascii="Times New Roman" w:hAnsi="Times New Roman"/>
          <w:sz w:val="22"/>
          <w:szCs w:val="22"/>
          <w:lang w:val="sq-AL"/>
        </w:rPr>
      </w:pPr>
      <w:r w:rsidRPr="002A2DE0">
        <w:rPr>
          <w:rFonts w:ascii="Times New Roman" w:hAnsi="Times New Roman"/>
          <w:sz w:val="22"/>
          <w:szCs w:val="22"/>
          <w:lang w:val="sq-AL"/>
        </w:rPr>
        <w:t xml:space="preserve">Udhëheqë Arkivin dhe është përgjegjës për zbatimin e ligjshmërisë në lidhur me arkivimin e lëndëve; 15% </w:t>
      </w:r>
    </w:p>
    <w:p w:rsidR="002A2DE0" w:rsidRPr="002A2DE0" w:rsidRDefault="002A2DE0" w:rsidP="002A2DE0">
      <w:pPr>
        <w:numPr>
          <w:ilvl w:val="0"/>
          <w:numId w:val="11"/>
        </w:numPr>
        <w:rPr>
          <w:rFonts w:ascii="Times New Roman" w:hAnsi="Times New Roman"/>
          <w:sz w:val="22"/>
          <w:szCs w:val="22"/>
          <w:lang w:val="sq-AL"/>
        </w:rPr>
      </w:pPr>
      <w:r w:rsidRPr="002A2DE0">
        <w:rPr>
          <w:rFonts w:ascii="Times New Roman" w:hAnsi="Times New Roman"/>
          <w:sz w:val="22"/>
          <w:szCs w:val="22"/>
          <w:lang w:val="sq-AL"/>
        </w:rPr>
        <w:t>Siguron mbledhjen dhe analizën e informatave për të gjitha çështjet që kanë të bëjnë me Arkivin si dhe inspektimin e tyre;  10%</w:t>
      </w:r>
    </w:p>
    <w:p w:rsidR="002A2DE0" w:rsidRPr="002A2DE0" w:rsidRDefault="002A2DE0" w:rsidP="002A2DE0">
      <w:pPr>
        <w:numPr>
          <w:ilvl w:val="0"/>
          <w:numId w:val="11"/>
        </w:numPr>
        <w:rPr>
          <w:rFonts w:ascii="Times New Roman" w:hAnsi="Times New Roman"/>
          <w:sz w:val="22"/>
          <w:szCs w:val="22"/>
          <w:lang w:val="sq-AL"/>
        </w:rPr>
      </w:pPr>
      <w:r w:rsidRPr="002A2DE0">
        <w:rPr>
          <w:rFonts w:ascii="Times New Roman" w:hAnsi="Times New Roman"/>
          <w:sz w:val="22"/>
          <w:szCs w:val="22"/>
          <w:lang w:val="sq-AL"/>
        </w:rPr>
        <w:t>Bashkëpunon me Agjencinë e Arkivave të Kosovës dhe institucionet tjera lidhur me arkivimin e lëndëve: 10%</w:t>
      </w:r>
    </w:p>
    <w:p w:rsidR="002A2DE0" w:rsidRPr="002A2DE0" w:rsidRDefault="002A2DE0" w:rsidP="002A2DE0">
      <w:pPr>
        <w:numPr>
          <w:ilvl w:val="0"/>
          <w:numId w:val="11"/>
        </w:numPr>
        <w:rPr>
          <w:rFonts w:ascii="Times New Roman" w:hAnsi="Times New Roman"/>
          <w:sz w:val="22"/>
          <w:szCs w:val="22"/>
          <w:lang w:val="sq-AL"/>
        </w:rPr>
      </w:pPr>
      <w:r w:rsidRPr="002A2DE0">
        <w:rPr>
          <w:rFonts w:ascii="Times New Roman" w:hAnsi="Times New Roman"/>
          <w:sz w:val="22"/>
          <w:szCs w:val="22"/>
          <w:lang w:val="sq-AL"/>
        </w:rPr>
        <w:t xml:space="preserve">Siguron mirëmbajtjen e regjistrave gjithëpërfshirës për të siguruar përputhshmërinë me kërkesat ligjore dhe ofron informata statistikore dhe të tjera për udhëheqësin e drejtorisë dhe organet e jashtme sipas kërkesës; 10% </w:t>
      </w:r>
    </w:p>
    <w:p w:rsidR="002A2DE0" w:rsidRPr="002A2DE0" w:rsidRDefault="002A2DE0" w:rsidP="002A2DE0">
      <w:pPr>
        <w:rPr>
          <w:rFonts w:ascii="Times New Roman" w:hAnsi="Times New Roman"/>
          <w:sz w:val="22"/>
          <w:szCs w:val="22"/>
        </w:rPr>
      </w:pPr>
      <w:r w:rsidRPr="002A2DE0">
        <w:rPr>
          <w:rFonts w:ascii="Times New Roman" w:hAnsi="Times New Roman"/>
          <w:sz w:val="22"/>
          <w:szCs w:val="22"/>
          <w:lang w:val="sq-AL"/>
        </w:rPr>
        <w:t xml:space="preserve">         8.Bën vlerësim të rregull të stafit nën mbikëqyrje të tij  dhe përkrahë zhvillimin e tyre përmes trajnimeve për          të siguruar kryerjen e detyrave të tyre në nivel me  standardet  e kërkuara; 5%.</w:t>
      </w:r>
    </w:p>
    <w:p w:rsidR="002A2DE0" w:rsidRPr="002A2DE0" w:rsidRDefault="002A2DE0" w:rsidP="002A2DE0">
      <w:pPr>
        <w:rPr>
          <w:rFonts w:ascii="Times New Roman" w:hAnsi="Times New Roman"/>
          <w:sz w:val="22"/>
          <w:szCs w:val="22"/>
        </w:rPr>
      </w:pPr>
    </w:p>
    <w:p w:rsidR="002A2DE0" w:rsidRPr="002A2DE0" w:rsidRDefault="002A2DE0" w:rsidP="002A2DE0">
      <w:pPr>
        <w:rPr>
          <w:rFonts w:ascii="Times New Roman" w:hAnsi="Times New Roman"/>
          <w:sz w:val="22"/>
          <w:szCs w:val="22"/>
        </w:rPr>
      </w:pPr>
    </w:p>
    <w:p w:rsidR="002A2DE0" w:rsidRPr="002A2DE0" w:rsidRDefault="002A2DE0" w:rsidP="002A2DE0">
      <w:pPr>
        <w:rPr>
          <w:rFonts w:ascii="Times New Roman" w:hAnsi="Times New Roman"/>
          <w:sz w:val="22"/>
          <w:szCs w:val="22"/>
          <w:lang w:val="sq-AL"/>
        </w:rPr>
      </w:pPr>
      <w:r w:rsidRPr="002A2DE0">
        <w:rPr>
          <w:rFonts w:ascii="Times New Roman" w:hAnsi="Times New Roman"/>
          <w:sz w:val="22"/>
          <w:szCs w:val="22"/>
          <w:lang w:val="sq-AL"/>
        </w:rPr>
        <w:t>Kualifikimet dhe shkathtësitë e kërkuara</w:t>
      </w:r>
      <w:r w:rsidRPr="002A2DE0">
        <w:rPr>
          <w:rFonts w:ascii="Times New Roman" w:hAnsi="Times New Roman"/>
          <w:i/>
          <w:sz w:val="22"/>
          <w:szCs w:val="22"/>
          <w:lang w:val="sq-AL"/>
        </w:rPr>
        <w:t>:</w:t>
      </w:r>
      <w:r w:rsidRPr="002A2DE0">
        <w:rPr>
          <w:rFonts w:ascii="Times New Roman" w:hAnsi="Times New Roman"/>
          <w:sz w:val="22"/>
          <w:szCs w:val="22"/>
          <w:lang w:val="sq-AL"/>
        </w:rPr>
        <w:t xml:space="preserve"> </w:t>
      </w:r>
    </w:p>
    <w:p w:rsidR="002A2DE0" w:rsidRPr="002A2DE0" w:rsidRDefault="002A2DE0" w:rsidP="002A2DE0">
      <w:pPr>
        <w:numPr>
          <w:ilvl w:val="0"/>
          <w:numId w:val="10"/>
        </w:numPr>
        <w:rPr>
          <w:rFonts w:ascii="Times New Roman" w:hAnsi="Times New Roman"/>
          <w:i/>
          <w:sz w:val="22"/>
          <w:szCs w:val="22"/>
          <w:lang w:val="sq-AL"/>
        </w:rPr>
      </w:pPr>
      <w:r w:rsidRPr="002A2DE0">
        <w:rPr>
          <w:rFonts w:ascii="Times New Roman" w:hAnsi="Times New Roman"/>
          <w:sz w:val="22"/>
          <w:szCs w:val="22"/>
          <w:lang w:val="sq-AL"/>
        </w:rPr>
        <w:t>Diplomë universitare, minimum 2 vite përvojë pune profesionale.</w:t>
      </w:r>
    </w:p>
    <w:p w:rsidR="002A2DE0" w:rsidRPr="002A2DE0" w:rsidRDefault="002A2DE0" w:rsidP="002A2DE0">
      <w:pPr>
        <w:numPr>
          <w:ilvl w:val="0"/>
          <w:numId w:val="10"/>
        </w:numPr>
        <w:rPr>
          <w:rFonts w:ascii="Times New Roman" w:hAnsi="Times New Roman"/>
          <w:i/>
          <w:sz w:val="22"/>
          <w:szCs w:val="22"/>
          <w:lang w:val="sq-AL"/>
        </w:rPr>
      </w:pPr>
      <w:r w:rsidRPr="002A2DE0">
        <w:rPr>
          <w:rFonts w:ascii="Times New Roman" w:hAnsi="Times New Roman"/>
          <w:sz w:val="22"/>
          <w:szCs w:val="22"/>
          <w:lang w:val="sq-AL"/>
        </w:rPr>
        <w:t xml:space="preserve">Njohuri dhe përvojë substanciale në menaxhimin e arkivave; </w:t>
      </w:r>
      <w:r w:rsidRPr="002A2DE0">
        <w:rPr>
          <w:rFonts w:ascii="Times New Roman" w:hAnsi="Times New Roman"/>
          <w:i/>
          <w:sz w:val="22"/>
          <w:szCs w:val="22"/>
          <w:lang w:val="sq-AL"/>
        </w:rPr>
        <w:t xml:space="preserve"> </w:t>
      </w:r>
    </w:p>
    <w:p w:rsidR="002A2DE0" w:rsidRPr="002A2DE0" w:rsidRDefault="002A2DE0" w:rsidP="002A2DE0">
      <w:pPr>
        <w:numPr>
          <w:ilvl w:val="0"/>
          <w:numId w:val="10"/>
        </w:numPr>
        <w:rPr>
          <w:rFonts w:ascii="Times New Roman" w:hAnsi="Times New Roman"/>
          <w:sz w:val="22"/>
          <w:szCs w:val="22"/>
          <w:lang w:val="sq-AL"/>
        </w:rPr>
      </w:pPr>
      <w:r w:rsidRPr="002A2DE0">
        <w:rPr>
          <w:rFonts w:ascii="Times New Roman" w:hAnsi="Times New Roman"/>
          <w:sz w:val="22"/>
          <w:szCs w:val="22"/>
          <w:lang w:val="sq-AL"/>
        </w:rPr>
        <w:t xml:space="preserve">Aftësi komunikuese, negociuese dhe bindëse në menaxhim; </w:t>
      </w:r>
    </w:p>
    <w:p w:rsidR="002A2DE0" w:rsidRDefault="002A2DE0" w:rsidP="002A2DE0">
      <w:pPr>
        <w:numPr>
          <w:ilvl w:val="0"/>
          <w:numId w:val="10"/>
        </w:numPr>
        <w:rPr>
          <w:rFonts w:ascii="Times New Roman" w:hAnsi="Times New Roman"/>
          <w:sz w:val="22"/>
          <w:szCs w:val="22"/>
          <w:lang w:val="sq-AL"/>
        </w:rPr>
      </w:pPr>
      <w:r w:rsidRPr="002A2DE0">
        <w:rPr>
          <w:rFonts w:ascii="Times New Roman" w:hAnsi="Times New Roman"/>
          <w:sz w:val="22"/>
          <w:szCs w:val="22"/>
          <w:lang w:val="sq-AL"/>
        </w:rPr>
        <w:t>Shkathtësi në caktim të objektivave , planifikim të punës dhe analizë ;</w:t>
      </w:r>
    </w:p>
    <w:p w:rsidR="002A2DE0" w:rsidRPr="002A2DE0" w:rsidRDefault="002A2DE0" w:rsidP="002A2DE0">
      <w:pPr>
        <w:numPr>
          <w:ilvl w:val="0"/>
          <w:numId w:val="10"/>
        </w:numPr>
        <w:rPr>
          <w:rFonts w:ascii="Times New Roman" w:hAnsi="Times New Roman"/>
          <w:sz w:val="22"/>
          <w:szCs w:val="22"/>
          <w:lang w:val="sq-AL"/>
        </w:rPr>
      </w:pPr>
      <w:r w:rsidRPr="002A2DE0">
        <w:rPr>
          <w:rFonts w:ascii="Times New Roman" w:hAnsi="Times New Roman"/>
          <w:sz w:val="22"/>
          <w:szCs w:val="22"/>
          <w:lang w:val="sq-AL"/>
        </w:rPr>
        <w:t xml:space="preserve">Shkathtësi në udhëheqje dhe organizim të ekipit, aftësi për të menaxhuar një ekip ose grup punues; </w:t>
      </w:r>
    </w:p>
    <w:p w:rsidR="008B012A" w:rsidRPr="002A2DE0" w:rsidRDefault="002A2DE0" w:rsidP="00DA1363">
      <w:pPr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2A2DE0">
        <w:rPr>
          <w:rFonts w:ascii="Times New Roman" w:hAnsi="Times New Roman"/>
          <w:sz w:val="22"/>
          <w:szCs w:val="22"/>
          <w:lang w:val="sq-AL"/>
        </w:rPr>
        <w:t>Shkathtësi kompjuterike të aplikacioneve të programeve (Wo</w:t>
      </w:r>
      <w:r>
        <w:rPr>
          <w:rFonts w:ascii="Times New Roman" w:hAnsi="Times New Roman"/>
          <w:sz w:val="22"/>
          <w:szCs w:val="22"/>
          <w:lang w:val="sq-AL"/>
        </w:rPr>
        <w:t>rd, Excel, Power Point, Access)</w:t>
      </w:r>
    </w:p>
    <w:p w:rsidR="006B503E" w:rsidRPr="002A2DE0" w:rsidRDefault="006B503E" w:rsidP="006B503E">
      <w:pPr>
        <w:rPr>
          <w:rFonts w:ascii="Times New Roman" w:hAnsi="Times New Roman"/>
          <w:bCs/>
          <w:sz w:val="22"/>
          <w:szCs w:val="22"/>
        </w:rPr>
      </w:pPr>
      <w:r w:rsidRPr="002A2DE0">
        <w:rPr>
          <w:rFonts w:ascii="Times New Roman" w:hAnsi="Times New Roman"/>
          <w:bCs/>
          <w:sz w:val="22"/>
          <w:szCs w:val="22"/>
        </w:rPr>
        <w:lastRenderedPageBreak/>
        <w:t xml:space="preserve">Data e shpalljes së konkursit  me:  </w:t>
      </w:r>
      <w:r w:rsidR="001861C0" w:rsidRPr="002A2DE0">
        <w:rPr>
          <w:rFonts w:ascii="Times New Roman" w:hAnsi="Times New Roman"/>
          <w:b/>
          <w:bCs/>
          <w:sz w:val="22"/>
          <w:szCs w:val="22"/>
        </w:rPr>
        <w:t>16.01.2019</w:t>
      </w:r>
    </w:p>
    <w:p w:rsidR="006B503E" w:rsidRPr="002A2DE0" w:rsidRDefault="006B503E" w:rsidP="006B503E">
      <w:pPr>
        <w:rPr>
          <w:rFonts w:ascii="Times New Roman" w:hAnsi="Times New Roman"/>
          <w:sz w:val="22"/>
          <w:szCs w:val="22"/>
        </w:rPr>
      </w:pPr>
      <w:r w:rsidRPr="002A2DE0">
        <w:rPr>
          <w:rFonts w:ascii="Times New Roman" w:hAnsi="Times New Roman"/>
          <w:sz w:val="22"/>
          <w:szCs w:val="22"/>
        </w:rPr>
        <w:t xml:space="preserve">Data e mbylljes së  konkursit  me: </w:t>
      </w:r>
      <w:r w:rsidR="00BA56A8">
        <w:rPr>
          <w:rFonts w:ascii="Times New Roman" w:hAnsi="Times New Roman"/>
          <w:sz w:val="22"/>
          <w:szCs w:val="22"/>
        </w:rPr>
        <w:t xml:space="preserve"> </w:t>
      </w:r>
      <w:bookmarkStart w:id="1" w:name="_GoBack"/>
      <w:bookmarkEnd w:id="1"/>
      <w:r w:rsidR="001861C0" w:rsidRPr="002A2DE0">
        <w:rPr>
          <w:rFonts w:ascii="Times New Roman" w:hAnsi="Times New Roman"/>
          <w:b/>
          <w:sz w:val="22"/>
          <w:szCs w:val="22"/>
        </w:rPr>
        <w:t>24</w:t>
      </w:r>
      <w:r w:rsidR="005E5BDD" w:rsidRPr="002A2DE0">
        <w:rPr>
          <w:rFonts w:ascii="Times New Roman" w:hAnsi="Times New Roman"/>
          <w:b/>
          <w:sz w:val="22"/>
          <w:szCs w:val="22"/>
        </w:rPr>
        <w:t>.01.2019</w:t>
      </w:r>
    </w:p>
    <w:p w:rsidR="00F43446" w:rsidRPr="002A2DE0" w:rsidRDefault="00F43446" w:rsidP="00F43446">
      <w:pPr>
        <w:rPr>
          <w:rFonts w:ascii="Times New Roman" w:hAnsi="Times New Roman"/>
          <w:sz w:val="22"/>
          <w:szCs w:val="22"/>
        </w:rPr>
      </w:pPr>
    </w:p>
    <w:p w:rsidR="003040FA" w:rsidRPr="00075C54" w:rsidRDefault="003040FA" w:rsidP="003040FA">
      <w:pPr>
        <w:tabs>
          <w:tab w:val="left" w:pos="0"/>
        </w:tabs>
        <w:ind w:right="360"/>
        <w:jc w:val="both"/>
        <w:rPr>
          <w:rFonts w:ascii="Times New Roman" w:hAnsi="Times New Roman"/>
          <w:b/>
          <w:i/>
          <w:sz w:val="22"/>
          <w:szCs w:val="22"/>
        </w:rPr>
      </w:pPr>
      <w:r w:rsidRPr="00075C54">
        <w:rPr>
          <w:rFonts w:ascii="Times New Roman" w:hAnsi="Times New Roman"/>
          <w:sz w:val="22"/>
          <w:szCs w:val="22"/>
        </w:rPr>
        <w:t>“</w:t>
      </w:r>
      <w:r w:rsidRPr="00075C54">
        <w:rPr>
          <w:rFonts w:ascii="Times New Roman" w:hAnsi="Times New Roman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Kosovë.</w:t>
      </w:r>
    </w:p>
    <w:p w:rsidR="003040FA" w:rsidRPr="00075C54" w:rsidRDefault="003040FA" w:rsidP="003040FA">
      <w:pPr>
        <w:tabs>
          <w:tab w:val="left" w:pos="0"/>
        </w:tabs>
        <w:ind w:right="3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3040FA" w:rsidRPr="00075C54" w:rsidRDefault="003040FA" w:rsidP="003040FA">
      <w:pPr>
        <w:tabs>
          <w:tab w:val="left" w:pos="270"/>
        </w:tabs>
        <w:ind w:right="360"/>
        <w:jc w:val="both"/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</w:t>
      </w:r>
    </w:p>
    <w:p w:rsidR="00B37FA5" w:rsidRPr="00075C54" w:rsidRDefault="00B37FA5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Times New Roman" w:hAnsi="Times New Roman"/>
          <w:sz w:val="22"/>
          <w:szCs w:val="22"/>
        </w:rPr>
      </w:pPr>
    </w:p>
    <w:p w:rsidR="003040FA" w:rsidRPr="00075C54" w:rsidRDefault="003040FA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sz w:val="22"/>
          <w:szCs w:val="22"/>
        </w:rPr>
        <w:t>Aplikacionet e dorëzuara pas datës së fundit nuk do të pranohen. Aplikacionet e pakompletuara refuzohen.</w:t>
      </w:r>
    </w:p>
    <w:p w:rsidR="003040FA" w:rsidRPr="00075C54" w:rsidRDefault="003040FA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Times New Roman" w:hAnsi="Times New Roman"/>
          <w:sz w:val="22"/>
          <w:szCs w:val="22"/>
        </w:rPr>
      </w:pPr>
    </w:p>
    <w:p w:rsidR="003040FA" w:rsidRPr="00075C54" w:rsidRDefault="003040FA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sz w:val="22"/>
          <w:szCs w:val="22"/>
        </w:rPr>
        <w:t>Për shkak të numrit të madh të aplikacioneve të pranuara, vetëm kandidatët e përzgjedhur në listën e ngushtë do të kontaktohen.</w:t>
      </w:r>
    </w:p>
    <w:p w:rsidR="003040FA" w:rsidRPr="00075C54" w:rsidRDefault="003040FA" w:rsidP="003040FA">
      <w:pPr>
        <w:tabs>
          <w:tab w:val="left" w:pos="270"/>
        </w:tabs>
        <w:ind w:right="360"/>
        <w:jc w:val="both"/>
        <w:rPr>
          <w:rFonts w:ascii="Times New Roman" w:hAnsi="Times New Roman"/>
          <w:b/>
          <w:sz w:val="22"/>
          <w:szCs w:val="22"/>
        </w:rPr>
      </w:pPr>
    </w:p>
    <w:p w:rsidR="003040FA" w:rsidRPr="00075C54" w:rsidRDefault="003040FA" w:rsidP="003040FA">
      <w:pPr>
        <w:tabs>
          <w:tab w:val="left" w:pos="0"/>
        </w:tabs>
        <w:ind w:right="36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6B503E" w:rsidRPr="00DC3FB6" w:rsidRDefault="00F43446" w:rsidP="00F43446">
      <w:pPr>
        <w:rPr>
          <w:rFonts w:ascii="Times New Roman" w:hAnsi="Times New Roman"/>
          <w:b/>
          <w:bCs/>
          <w:sz w:val="22"/>
          <w:szCs w:val="22"/>
        </w:rPr>
      </w:pPr>
      <w:r w:rsidRPr="00DC3FB6">
        <w:rPr>
          <w:rFonts w:ascii="Times New Roman" w:hAnsi="Times New Roman"/>
          <w:b/>
          <w:sz w:val="22"/>
          <w:szCs w:val="22"/>
        </w:rPr>
        <w:t>Procedura e Aplikimit</w:t>
      </w:r>
      <w:r w:rsidR="00DC3FB6">
        <w:rPr>
          <w:rFonts w:ascii="Times New Roman" w:hAnsi="Times New Roman"/>
          <w:sz w:val="22"/>
          <w:szCs w:val="22"/>
        </w:rPr>
        <w:t>: Formularët për aplikim mund të merren</w:t>
      </w:r>
      <w:r w:rsidRPr="00DC3FB6">
        <w:rPr>
          <w:rFonts w:ascii="Times New Roman" w:hAnsi="Times New Roman"/>
          <w:sz w:val="22"/>
          <w:szCs w:val="22"/>
        </w:rPr>
        <w:t xml:space="preserve"> dhe dorëzohen në S</w:t>
      </w:r>
      <w:r w:rsidR="00B37FA5" w:rsidRPr="00DC3FB6">
        <w:rPr>
          <w:rFonts w:ascii="Times New Roman" w:hAnsi="Times New Roman"/>
          <w:sz w:val="22"/>
          <w:szCs w:val="22"/>
        </w:rPr>
        <w:t xml:space="preserve">ektorin e Personelit në Agjencionin </w:t>
      </w:r>
      <w:r w:rsidRPr="00DC3FB6">
        <w:rPr>
          <w:rFonts w:ascii="Times New Roman" w:hAnsi="Times New Roman"/>
          <w:sz w:val="22"/>
          <w:szCs w:val="22"/>
        </w:rPr>
        <w:t xml:space="preserve"> për Zhvillimin e Bujqësisë - M B P Z H R , Ndërtesa e Bankës së Lublanës Kati i VII , Zyra nr. </w:t>
      </w:r>
      <w:r w:rsidR="00E41174">
        <w:rPr>
          <w:rFonts w:ascii="Times New Roman" w:hAnsi="Times New Roman"/>
          <w:sz w:val="22"/>
          <w:szCs w:val="22"/>
        </w:rPr>
        <w:t>16</w:t>
      </w:r>
      <w:r w:rsidR="00E17CD1">
        <w:rPr>
          <w:rFonts w:ascii="Times New Roman" w:hAnsi="Times New Roman"/>
          <w:sz w:val="22"/>
          <w:szCs w:val="22"/>
        </w:rPr>
        <w:t xml:space="preserve"> o</w:t>
      </w:r>
      <w:r w:rsidR="00DC3FB6">
        <w:rPr>
          <w:rFonts w:ascii="Times New Roman" w:hAnsi="Times New Roman"/>
          <w:sz w:val="22"/>
          <w:szCs w:val="22"/>
        </w:rPr>
        <w:t xml:space="preserve">se </w:t>
      </w:r>
      <w:r w:rsidR="00DC3FB6" w:rsidRPr="00DC3FB6">
        <w:rPr>
          <w:rFonts w:ascii="Times New Roman" w:hAnsi="Times New Roman"/>
          <w:sz w:val="22"/>
          <w:szCs w:val="22"/>
        </w:rPr>
        <w:t xml:space="preserve">të  shkarkohen në adresën e internetit të AZHB-së </w:t>
      </w:r>
      <w:hyperlink r:id="rId9" w:history="1">
        <w:r w:rsidR="0051763D" w:rsidRPr="0061757C">
          <w:rPr>
            <w:rStyle w:val="Hyperlink"/>
            <w:rFonts w:ascii="Times New Roman" w:hAnsi="Times New Roman"/>
            <w:sz w:val="22"/>
            <w:szCs w:val="22"/>
            <w:shd w:val="clear" w:color="auto" w:fill="FFFFFF"/>
          </w:rPr>
          <w:t>www.azhb-ks.net</w:t>
        </w:r>
      </w:hyperlink>
      <w:r w:rsidR="00E17CD1">
        <w:rPr>
          <w:rFonts w:ascii="Times New Roman" w:hAnsi="Times New Roman"/>
          <w:color w:val="548DD4" w:themeColor="text2" w:themeTint="99"/>
          <w:sz w:val="22"/>
          <w:szCs w:val="22"/>
          <w:u w:val="single"/>
          <w:shd w:val="clear" w:color="auto" w:fill="FFFFFF"/>
        </w:rPr>
        <w:t>.</w:t>
      </w:r>
    </w:p>
    <w:sectPr w:rsidR="006B503E" w:rsidRPr="00DC3FB6" w:rsidSect="00B37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86" w:rsidRDefault="00491386" w:rsidP="00B37FA5">
      <w:r>
        <w:separator/>
      </w:r>
    </w:p>
  </w:endnote>
  <w:endnote w:type="continuationSeparator" w:id="0">
    <w:p w:rsidR="00491386" w:rsidRDefault="00491386" w:rsidP="00B3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86" w:rsidRDefault="00491386" w:rsidP="00B37FA5">
      <w:r>
        <w:separator/>
      </w:r>
    </w:p>
  </w:footnote>
  <w:footnote w:type="continuationSeparator" w:id="0">
    <w:p w:rsidR="00491386" w:rsidRDefault="00491386" w:rsidP="00B3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24F6"/>
    <w:multiLevelType w:val="hybridMultilevel"/>
    <w:tmpl w:val="56FE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CE9"/>
    <w:multiLevelType w:val="hybridMultilevel"/>
    <w:tmpl w:val="A138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7260"/>
    <w:multiLevelType w:val="hybridMultilevel"/>
    <w:tmpl w:val="3990D2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0B6F"/>
    <w:multiLevelType w:val="hybridMultilevel"/>
    <w:tmpl w:val="8696BE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5A63EC3"/>
    <w:multiLevelType w:val="hybridMultilevel"/>
    <w:tmpl w:val="F260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AC1"/>
    <w:multiLevelType w:val="hybridMultilevel"/>
    <w:tmpl w:val="A568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9375A"/>
    <w:multiLevelType w:val="hybridMultilevel"/>
    <w:tmpl w:val="505AE708"/>
    <w:lvl w:ilvl="0" w:tplc="8520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82895"/>
    <w:multiLevelType w:val="hybridMultilevel"/>
    <w:tmpl w:val="52CCD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65BDF"/>
    <w:multiLevelType w:val="hybridMultilevel"/>
    <w:tmpl w:val="6BC01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1698E"/>
    <w:multiLevelType w:val="hybridMultilevel"/>
    <w:tmpl w:val="88BE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108EB"/>
    <w:multiLevelType w:val="hybridMultilevel"/>
    <w:tmpl w:val="8278B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63"/>
    <w:rsid w:val="00075C54"/>
    <w:rsid w:val="00087294"/>
    <w:rsid w:val="00153220"/>
    <w:rsid w:val="001861C0"/>
    <w:rsid w:val="00234192"/>
    <w:rsid w:val="002A2DE0"/>
    <w:rsid w:val="003040FA"/>
    <w:rsid w:val="0030630B"/>
    <w:rsid w:val="00313512"/>
    <w:rsid w:val="00341EE1"/>
    <w:rsid w:val="00342B75"/>
    <w:rsid w:val="00347CCA"/>
    <w:rsid w:val="003542F7"/>
    <w:rsid w:val="003C18E9"/>
    <w:rsid w:val="004104D3"/>
    <w:rsid w:val="00491386"/>
    <w:rsid w:val="00491FC2"/>
    <w:rsid w:val="00493523"/>
    <w:rsid w:val="00496930"/>
    <w:rsid w:val="004A7232"/>
    <w:rsid w:val="0051763D"/>
    <w:rsid w:val="00550340"/>
    <w:rsid w:val="00550D6C"/>
    <w:rsid w:val="00556AC0"/>
    <w:rsid w:val="00593B9B"/>
    <w:rsid w:val="005B0D6E"/>
    <w:rsid w:val="005E5BDD"/>
    <w:rsid w:val="00665B7F"/>
    <w:rsid w:val="006B503E"/>
    <w:rsid w:val="006E71F3"/>
    <w:rsid w:val="007060A0"/>
    <w:rsid w:val="007430AA"/>
    <w:rsid w:val="0074615D"/>
    <w:rsid w:val="00784950"/>
    <w:rsid w:val="00793102"/>
    <w:rsid w:val="007C75DB"/>
    <w:rsid w:val="007F452A"/>
    <w:rsid w:val="00804709"/>
    <w:rsid w:val="00825E99"/>
    <w:rsid w:val="00830C4E"/>
    <w:rsid w:val="00895583"/>
    <w:rsid w:val="008B012A"/>
    <w:rsid w:val="008E015D"/>
    <w:rsid w:val="008E118D"/>
    <w:rsid w:val="00916B49"/>
    <w:rsid w:val="00946849"/>
    <w:rsid w:val="00947646"/>
    <w:rsid w:val="00947CCD"/>
    <w:rsid w:val="00950240"/>
    <w:rsid w:val="009F03A2"/>
    <w:rsid w:val="00A6155B"/>
    <w:rsid w:val="00A64ED4"/>
    <w:rsid w:val="00A72A10"/>
    <w:rsid w:val="00B10C8D"/>
    <w:rsid w:val="00B37FA5"/>
    <w:rsid w:val="00B47E1E"/>
    <w:rsid w:val="00B52FC5"/>
    <w:rsid w:val="00B84C94"/>
    <w:rsid w:val="00BA56A8"/>
    <w:rsid w:val="00BA656C"/>
    <w:rsid w:val="00C72046"/>
    <w:rsid w:val="00CC4904"/>
    <w:rsid w:val="00CD5855"/>
    <w:rsid w:val="00CF74DA"/>
    <w:rsid w:val="00D04C54"/>
    <w:rsid w:val="00D60B6E"/>
    <w:rsid w:val="00D73A06"/>
    <w:rsid w:val="00D9411C"/>
    <w:rsid w:val="00DA1363"/>
    <w:rsid w:val="00DB40CD"/>
    <w:rsid w:val="00DC3FB6"/>
    <w:rsid w:val="00E13E75"/>
    <w:rsid w:val="00E17CD1"/>
    <w:rsid w:val="00E41174"/>
    <w:rsid w:val="00E57256"/>
    <w:rsid w:val="00E96036"/>
    <w:rsid w:val="00F03E33"/>
    <w:rsid w:val="00F43446"/>
    <w:rsid w:val="00F5505A"/>
    <w:rsid w:val="00F63217"/>
    <w:rsid w:val="00F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B6DDC-60C8-407B-AC65-4231F7C3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63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Colorful List - Accent 11"/>
    <w:basedOn w:val="Normal"/>
    <w:link w:val="ListParagraphChar"/>
    <w:uiPriority w:val="34"/>
    <w:qFormat/>
    <w:rsid w:val="00DA1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1363"/>
    <w:pPr>
      <w:tabs>
        <w:tab w:val="center" w:pos="4320"/>
        <w:tab w:val="right" w:pos="8640"/>
      </w:tabs>
    </w:pPr>
    <w:rPr>
      <w:rFonts w:ascii="Times New Roman" w:hAnsi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1363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Colorful List - Accent 11 Char"/>
    <w:link w:val="ListParagraph"/>
    <w:uiPriority w:val="99"/>
    <w:locked/>
    <w:rsid w:val="00DA1363"/>
    <w:rPr>
      <w:rFonts w:ascii="Times" w:eastAsia="Times New Roman" w:hAnsi="Times" w:cs="Times New Roman"/>
      <w:sz w:val="24"/>
      <w:szCs w:val="20"/>
      <w:lang w:val="de-DE" w:eastAsia="de-DE"/>
    </w:rPr>
  </w:style>
  <w:style w:type="paragraph" w:styleId="Footer">
    <w:name w:val="footer"/>
    <w:basedOn w:val="Normal"/>
    <w:link w:val="FooterChar"/>
    <w:unhideWhenUsed/>
    <w:rsid w:val="00B37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A5"/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Default">
    <w:name w:val="Default"/>
    <w:rsid w:val="00075C5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F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DD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hb-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24E1-6FB7-459A-B1E0-C4BD72E0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fetije.maksutaj</dc:creator>
  <cp:lastModifiedBy>Muhamet Gubetini</cp:lastModifiedBy>
  <cp:revision>9</cp:revision>
  <cp:lastPrinted>2018-12-28T10:23:00Z</cp:lastPrinted>
  <dcterms:created xsi:type="dcterms:W3CDTF">2018-08-16T07:09:00Z</dcterms:created>
  <dcterms:modified xsi:type="dcterms:W3CDTF">2019-01-15T12:32:00Z</dcterms:modified>
</cp:coreProperties>
</file>