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D2" w:rsidRDefault="00EF3BD2">
      <w:pPr>
        <w:jc w:val="center"/>
        <w:rPr>
          <w:rFonts w:ascii="Book Antiqua" w:hAnsi="Book Antiqua"/>
          <w:b/>
          <w:bCs/>
          <w:color w:val="auto"/>
          <w:sz w:val="28"/>
          <w:szCs w:val="28"/>
          <w:lang w:val="sq-AL"/>
        </w:rPr>
      </w:pPr>
    </w:p>
    <w:p w:rsidR="00EF3BD2" w:rsidRDefault="00EF3BD2">
      <w:pPr>
        <w:jc w:val="center"/>
        <w:rPr>
          <w:rFonts w:ascii="Book Antiqua" w:hAnsi="Book Antiqua"/>
          <w:b/>
          <w:bCs/>
          <w:color w:val="auto"/>
          <w:sz w:val="28"/>
          <w:szCs w:val="28"/>
          <w:lang w:val="sq-AL"/>
        </w:rPr>
      </w:pPr>
    </w:p>
    <w:p w:rsidR="006277CA" w:rsidRPr="00EF3BD2" w:rsidRDefault="00986B00" w:rsidP="00EF3BD2">
      <w:pPr>
        <w:jc w:val="center"/>
        <w:rPr>
          <w:rFonts w:ascii="Book Antiqua" w:hAnsi="Book Antiqua"/>
          <w:b/>
          <w:bCs/>
          <w:color w:val="auto"/>
          <w:sz w:val="28"/>
          <w:szCs w:val="28"/>
          <w:lang w:val="sq-AL"/>
        </w:rPr>
      </w:pPr>
      <w:r w:rsidRPr="00EF3BD2">
        <w:rPr>
          <w:rFonts w:ascii="Book Antiqua" w:hAnsi="Book Antiqua"/>
          <w:b/>
          <w:bCs/>
          <w:noProof/>
          <w:color w:val="auto"/>
          <w:sz w:val="40"/>
          <w:szCs w:val="40"/>
        </w:rPr>
        <w:drawing>
          <wp:inline distT="0" distB="0" distL="0" distR="0" wp14:anchorId="1F6F4788" wp14:editId="0B17FC95">
            <wp:extent cx="761785" cy="932935"/>
            <wp:effectExtent l="0" t="0" r="0" b="0"/>
            <wp:docPr id="1073741825" name="officeArt object" descr="Logo-ja_e_qeverise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ja_e_qeverise (2).png" descr="Logo-ja_e_qeverise (2)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85" cy="932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277CA" w:rsidRPr="00EF3BD2" w:rsidRDefault="00986B00" w:rsidP="00EF3BD2">
      <w:pPr>
        <w:jc w:val="center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  <w:r w:rsidRPr="00EF3BD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REPUBLIKA E KOSOVËS/REPUBLIKA KOSOVA/REPUBLIC OF KOSOVA</w:t>
      </w:r>
    </w:p>
    <w:p w:rsidR="006277CA" w:rsidRPr="00EF3BD2" w:rsidRDefault="006277CA" w:rsidP="00EF3BD2">
      <w:pPr>
        <w:jc w:val="center"/>
        <w:rPr>
          <w:rFonts w:ascii="Book Antiqua" w:eastAsia="Book Antiqua" w:hAnsi="Book Antiqua" w:cs="Book Antiqua"/>
          <w:b/>
          <w:bCs/>
          <w:color w:val="auto"/>
          <w:sz w:val="16"/>
          <w:szCs w:val="16"/>
          <w:lang w:val="sq-AL"/>
        </w:rPr>
      </w:pPr>
    </w:p>
    <w:p w:rsidR="006277CA" w:rsidRPr="00EF3BD2" w:rsidRDefault="00986B00" w:rsidP="00EF3BD2">
      <w:pPr>
        <w:jc w:val="center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  <w:r w:rsidRPr="00EF3BD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QEVERIA E KOSOVËS/VLADA KOSOVA/GOVERNMENT OF KOSOVA</w:t>
      </w:r>
    </w:p>
    <w:p w:rsidR="006277CA" w:rsidRPr="00EF3BD2" w:rsidRDefault="006277CA" w:rsidP="00EF3BD2">
      <w:pPr>
        <w:jc w:val="center"/>
        <w:rPr>
          <w:rFonts w:ascii="Book Antiqua" w:eastAsia="Book Antiqua" w:hAnsi="Book Antiqua" w:cs="Book Antiqua"/>
          <w:color w:val="auto"/>
          <w:sz w:val="16"/>
          <w:szCs w:val="16"/>
          <w:lang w:val="sq-AL"/>
        </w:rPr>
      </w:pPr>
    </w:p>
    <w:p w:rsidR="006277CA" w:rsidRPr="00EF3BD2" w:rsidRDefault="00986B00" w:rsidP="00EF3BD2">
      <w:pPr>
        <w:jc w:val="center"/>
        <w:rPr>
          <w:rFonts w:ascii="Book Antiqua" w:eastAsia="Book Antiqua" w:hAnsi="Book Antiqua" w:cs="Book Antiqua"/>
          <w:color w:val="auto"/>
          <w:lang w:val="sq-AL"/>
        </w:rPr>
      </w:pPr>
      <w:r w:rsidRPr="00EF3BD2">
        <w:rPr>
          <w:rFonts w:ascii="Book Antiqua" w:hAnsi="Book Antiqua"/>
          <w:color w:val="auto"/>
          <w:lang w:val="sq-AL"/>
        </w:rPr>
        <w:t>Ministria e Bujqësisë, Pylltarisë dhe Zhvillimit Rural</w:t>
      </w:r>
    </w:p>
    <w:p w:rsidR="006277CA" w:rsidRPr="00EF3BD2" w:rsidRDefault="00986B00" w:rsidP="00EF3BD2">
      <w:pPr>
        <w:jc w:val="center"/>
        <w:rPr>
          <w:rFonts w:ascii="Book Antiqua" w:eastAsia="Book Antiqua" w:hAnsi="Book Antiqua" w:cs="Book Antiqua"/>
          <w:color w:val="auto"/>
          <w:lang w:val="sq-AL"/>
        </w:rPr>
      </w:pPr>
      <w:r w:rsidRPr="00EF3BD2">
        <w:rPr>
          <w:rFonts w:ascii="Book Antiqua" w:hAnsi="Book Antiqua"/>
          <w:color w:val="auto"/>
          <w:lang w:val="sq-AL"/>
        </w:rPr>
        <w:t>Ministarstvo Poljoprivrede, Šumarstva i Ruralnog Razvoja</w:t>
      </w:r>
    </w:p>
    <w:p w:rsidR="006277CA" w:rsidRPr="00EF3BD2" w:rsidRDefault="00986B00" w:rsidP="00EF3BD2">
      <w:pPr>
        <w:jc w:val="center"/>
        <w:rPr>
          <w:rFonts w:ascii="Book Antiqua" w:eastAsia="Book Antiqua" w:hAnsi="Book Antiqua" w:cs="Book Antiqua"/>
          <w:color w:val="auto"/>
          <w:lang w:val="sq-AL"/>
        </w:rPr>
      </w:pPr>
      <w:r w:rsidRPr="00EF3BD2">
        <w:rPr>
          <w:rFonts w:ascii="Book Antiqua" w:hAnsi="Book Antiqua"/>
          <w:color w:val="auto"/>
          <w:lang w:val="sq-AL"/>
        </w:rPr>
        <w:t>Ministry of Agriculture, Forestry and Rural Development</w:t>
      </w:r>
    </w:p>
    <w:p w:rsidR="00EF3BD2" w:rsidRPr="00EF3BD2" w:rsidRDefault="00EF3BD2" w:rsidP="006E3230">
      <w:pPr>
        <w:rPr>
          <w:rFonts w:ascii="Book Antiqua" w:hAnsi="Book Antiqua"/>
          <w:color w:val="auto"/>
          <w:lang w:val="sq-AL"/>
        </w:rPr>
      </w:pPr>
    </w:p>
    <w:p w:rsidR="00EF3BD2" w:rsidRPr="00EF3BD2" w:rsidRDefault="00EF3BD2">
      <w:pPr>
        <w:ind w:left="360"/>
        <w:jc w:val="center"/>
        <w:rPr>
          <w:rFonts w:ascii="Book Antiqua" w:hAnsi="Book Antiqua"/>
          <w:color w:val="auto"/>
          <w:lang w:val="sq-AL"/>
        </w:rPr>
      </w:pPr>
    </w:p>
    <w:p w:rsidR="00EF3BD2" w:rsidRPr="00EF3BD2" w:rsidRDefault="006E3230">
      <w:pPr>
        <w:ind w:left="360"/>
        <w:jc w:val="center"/>
        <w:rPr>
          <w:rFonts w:ascii="Book Antiqua" w:hAnsi="Book Antiqua"/>
          <w:color w:val="auto"/>
          <w:lang w:val="sq-AL"/>
        </w:rPr>
      </w:pPr>
      <w:r w:rsidRPr="006E3230">
        <w:rPr>
          <w:rFonts w:ascii="Book Antiqua" w:hAnsi="Book Antiqua"/>
          <w:color w:val="auto"/>
          <w:lang w:val="sq-AL"/>
        </w:rPr>
        <w:t>Agjencia për Zhvillimin e Bujqësisë/Agencija za Razvoj Poloprivrede/  Agriculture Development Agency</w:t>
      </w:r>
    </w:p>
    <w:p w:rsidR="00EE1348" w:rsidRDefault="00EE1348">
      <w:pPr>
        <w:ind w:left="360"/>
        <w:jc w:val="center"/>
        <w:rPr>
          <w:rFonts w:ascii="Book Antiqua" w:hAnsi="Book Antiqua"/>
          <w:color w:val="auto"/>
          <w:lang w:val="sq-AL"/>
        </w:rPr>
      </w:pPr>
    </w:p>
    <w:p w:rsidR="006277CA" w:rsidRDefault="00986B00">
      <w:pPr>
        <w:ind w:left="360"/>
        <w:jc w:val="center"/>
        <w:rPr>
          <w:rFonts w:ascii="Book Antiqua" w:hAnsi="Book Antiqua"/>
          <w:b/>
          <w:bCs/>
          <w:color w:val="auto"/>
          <w:lang w:val="sq-AL"/>
        </w:rPr>
      </w:pPr>
      <w:r w:rsidRPr="00EF3BD2">
        <w:rPr>
          <w:rFonts w:ascii="Book Antiqua" w:hAnsi="Book Antiqua"/>
          <w:color w:val="auto"/>
          <w:lang w:val="sq-AL"/>
        </w:rPr>
        <w:t xml:space="preserve"> </w:t>
      </w:r>
      <w:r w:rsidRPr="00EF3BD2">
        <w:rPr>
          <w:rFonts w:ascii="Book Antiqua" w:hAnsi="Book Antiqua"/>
          <w:b/>
          <w:bCs/>
          <w:color w:val="auto"/>
          <w:lang w:val="sq-AL"/>
        </w:rPr>
        <w:t xml:space="preserve">THIRRJE PËR APLIKIM </w:t>
      </w:r>
    </w:p>
    <w:p w:rsidR="006E3230" w:rsidRPr="00EF3BD2" w:rsidRDefault="006E3230">
      <w:pPr>
        <w:ind w:left="360"/>
        <w:jc w:val="center"/>
        <w:rPr>
          <w:rFonts w:ascii="Book Antiqua" w:eastAsia="Book Antiqua" w:hAnsi="Book Antiqua" w:cs="Book Antiqua"/>
          <w:color w:val="auto"/>
          <w:lang w:val="sq-AL"/>
        </w:rPr>
      </w:pPr>
    </w:p>
    <w:p w:rsidR="006277CA" w:rsidRPr="00EF3BD2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EF3BD2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EF3BD2" w:rsidRDefault="00986B00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  <w:r w:rsidRPr="00EF3BD2">
        <w:rPr>
          <w:rFonts w:ascii="Book Antiqua" w:hAnsi="Book Antiqua"/>
          <w:b/>
          <w:bCs/>
          <w:color w:val="auto"/>
          <w:lang w:val="sq-AL"/>
        </w:rPr>
        <w:t xml:space="preserve">Për Pagesa Direkte </w:t>
      </w:r>
      <w:r w:rsidR="006220E7" w:rsidRPr="00EF3BD2">
        <w:rPr>
          <w:rFonts w:ascii="Book Antiqua" w:hAnsi="Book Antiqua"/>
          <w:b/>
          <w:bCs/>
          <w:color w:val="auto"/>
          <w:lang w:val="sq-AL"/>
        </w:rPr>
        <w:t>–</w:t>
      </w:r>
      <w:r w:rsidR="00F11A40" w:rsidRPr="00EF3BD2">
        <w:rPr>
          <w:rFonts w:ascii="Book Antiqua" w:hAnsi="Book Antiqua"/>
          <w:b/>
          <w:bCs/>
          <w:color w:val="auto"/>
          <w:lang w:val="sq-AL"/>
        </w:rPr>
        <w:t xml:space="preserve"> Akuakulturë</w:t>
      </w:r>
      <w:r w:rsidR="006220E7" w:rsidRPr="00EF3BD2">
        <w:rPr>
          <w:rFonts w:ascii="Book Antiqua" w:hAnsi="Book Antiqua"/>
          <w:b/>
          <w:bCs/>
          <w:color w:val="auto"/>
          <w:lang w:val="sq-AL"/>
        </w:rPr>
        <w:t xml:space="preserve"> </w:t>
      </w:r>
      <w:r w:rsidR="00E442CB" w:rsidRPr="00EF3BD2">
        <w:rPr>
          <w:rFonts w:ascii="Book Antiqua" w:hAnsi="Book Antiqua"/>
          <w:b/>
          <w:bCs/>
          <w:color w:val="auto"/>
          <w:lang w:val="sq-AL"/>
        </w:rPr>
        <w:t xml:space="preserve"> per </w:t>
      </w:r>
      <w:r w:rsidR="00EE1348" w:rsidRPr="00EF3BD2">
        <w:rPr>
          <w:rFonts w:ascii="Book Antiqua" w:hAnsi="Book Antiqua"/>
          <w:b/>
          <w:bCs/>
          <w:color w:val="auto"/>
          <w:lang w:val="sq-AL"/>
        </w:rPr>
        <w:t>gjashtëmujorin</w:t>
      </w:r>
      <w:r w:rsidR="00E442CB" w:rsidRPr="00EF3BD2">
        <w:rPr>
          <w:rFonts w:ascii="Book Antiqua" w:hAnsi="Book Antiqua"/>
          <w:b/>
          <w:bCs/>
          <w:color w:val="auto"/>
          <w:lang w:val="sq-AL"/>
        </w:rPr>
        <w:t xml:space="preserve"> e </w:t>
      </w:r>
      <w:r w:rsidR="00D6068C" w:rsidRPr="00EF3BD2">
        <w:rPr>
          <w:rFonts w:ascii="Book Antiqua" w:hAnsi="Book Antiqua"/>
          <w:b/>
          <w:bCs/>
          <w:color w:val="auto"/>
          <w:lang w:val="sq-AL"/>
        </w:rPr>
        <w:t>dyt</w:t>
      </w:r>
      <w:r w:rsidR="00EE1348">
        <w:rPr>
          <w:rFonts w:ascii="Book Antiqua" w:hAnsi="Book Antiqua"/>
          <w:b/>
          <w:bCs/>
          <w:color w:val="auto"/>
          <w:lang w:val="sq-AL"/>
        </w:rPr>
        <w:t>ë</w:t>
      </w:r>
      <w:r w:rsidR="00E442CB" w:rsidRPr="00EF3BD2">
        <w:rPr>
          <w:rFonts w:ascii="Book Antiqua" w:hAnsi="Book Antiqua"/>
          <w:b/>
          <w:bCs/>
          <w:color w:val="auto"/>
          <w:lang w:val="sq-AL"/>
        </w:rPr>
        <w:t xml:space="preserve"> 2018</w:t>
      </w:r>
    </w:p>
    <w:p w:rsidR="006277CA" w:rsidRPr="00EF3BD2" w:rsidRDefault="006277CA">
      <w:pPr>
        <w:tabs>
          <w:tab w:val="left" w:pos="1380"/>
        </w:tabs>
        <w:outlineLvl w:val="0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77CA" w:rsidRPr="00EF3BD2" w:rsidRDefault="00986B00">
      <w:pPr>
        <w:spacing w:line="276" w:lineRule="auto"/>
        <w:jc w:val="both"/>
        <w:rPr>
          <w:rFonts w:ascii="Book Antiqua" w:eastAsia="Book Antiqua" w:hAnsi="Book Antiqua" w:cs="Book Antiqua"/>
          <w:color w:val="auto"/>
          <w:sz w:val="22"/>
          <w:szCs w:val="22"/>
          <w:lang w:val="sq-AL"/>
        </w:rPr>
      </w:pPr>
      <w:r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Ministria e Bujqësisë, Pylltarisë dhe Zhvillimit Rural </w:t>
      </w:r>
      <w:r w:rsidR="00F11A40" w:rsidRPr="00EF3BD2">
        <w:rPr>
          <w:rFonts w:ascii="Book Antiqua" w:hAnsi="Book Antiqua"/>
          <w:color w:val="auto"/>
          <w:sz w:val="22"/>
          <w:szCs w:val="22"/>
          <w:lang w:val="sq-AL"/>
        </w:rPr>
        <w:t>do t</w:t>
      </w:r>
      <w:r w:rsidR="00EE1348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F11A40"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r w:rsidR="00EE1348" w:rsidRPr="00EF3BD2">
        <w:rPr>
          <w:rFonts w:ascii="Book Antiqua" w:hAnsi="Book Antiqua"/>
          <w:color w:val="auto"/>
          <w:sz w:val="22"/>
          <w:szCs w:val="22"/>
          <w:lang w:val="sq-AL"/>
        </w:rPr>
        <w:t>mbështesë</w:t>
      </w:r>
      <w:r w:rsidR="00F11A40"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sektorin e </w:t>
      </w:r>
      <w:r w:rsidR="00EE1348" w:rsidRPr="00EF3BD2">
        <w:rPr>
          <w:rFonts w:ascii="Book Antiqua" w:hAnsi="Book Antiqua"/>
          <w:color w:val="auto"/>
          <w:sz w:val="22"/>
          <w:szCs w:val="22"/>
          <w:lang w:val="sq-AL"/>
        </w:rPr>
        <w:t>mbarështimit</w:t>
      </w:r>
      <w:r w:rsidR="00F11A40"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t</w:t>
      </w:r>
      <w:r w:rsidR="00EE1348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F11A40"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peshqve n</w:t>
      </w:r>
      <w:r w:rsidR="00EE1348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F11A40"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hurdha </w:t>
      </w:r>
      <w:r w:rsidR="00EE1348" w:rsidRPr="00EF3BD2">
        <w:rPr>
          <w:rFonts w:ascii="Book Antiqua" w:hAnsi="Book Antiqua"/>
          <w:color w:val="auto"/>
          <w:sz w:val="22"/>
          <w:szCs w:val="22"/>
          <w:lang w:val="sq-AL"/>
        </w:rPr>
        <w:t>përmes</w:t>
      </w:r>
      <w:r w:rsidR="00F11A40"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Pagesave Direkte</w:t>
      </w:r>
      <w:r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. </w:t>
      </w:r>
    </w:p>
    <w:p w:rsidR="006277CA" w:rsidRPr="00EF3BD2" w:rsidRDefault="006277CA">
      <w:pPr>
        <w:spacing w:line="276" w:lineRule="auto"/>
        <w:jc w:val="both"/>
        <w:rPr>
          <w:rFonts w:ascii="Book Antiqua" w:eastAsia="Book Antiqua" w:hAnsi="Book Antiqua" w:cs="Book Antiqua"/>
          <w:b/>
          <w:bCs/>
          <w:color w:val="auto"/>
          <w:sz w:val="20"/>
          <w:szCs w:val="20"/>
          <w:lang w:val="sq-AL"/>
        </w:rPr>
      </w:pPr>
    </w:p>
    <w:p w:rsidR="006277CA" w:rsidRPr="00EF3BD2" w:rsidRDefault="00986B00" w:rsidP="00062730">
      <w:pPr>
        <w:spacing w:line="276" w:lineRule="auto"/>
        <w:jc w:val="both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  <w:r w:rsidRPr="00EF3BD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Kriteret që duhet t'i plotësojnë fermerët</w:t>
      </w:r>
      <w:r w:rsidR="00B553C4" w:rsidRPr="00EF3BD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  <w:r w:rsidRPr="00EF3BD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/</w:t>
      </w:r>
      <w:r w:rsidR="00B553C4" w:rsidRPr="00EF3BD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  <w:r w:rsidRPr="00EF3BD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aplikuesit që aplikojnë për Pagesa Direkte – </w:t>
      </w:r>
      <w:r w:rsidR="00EE1348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Akuakulturë</w:t>
      </w:r>
      <w:r w:rsidRPr="00EF3BD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:</w:t>
      </w:r>
    </w:p>
    <w:p w:rsidR="006277CA" w:rsidRPr="00EF3BD2" w:rsidRDefault="00986B00" w:rsidP="00062730">
      <w:pPr>
        <w:numPr>
          <w:ilvl w:val="0"/>
          <w:numId w:val="1"/>
        </w:numPr>
        <w:spacing w:line="276" w:lineRule="auto"/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EF3BD2">
        <w:rPr>
          <w:rFonts w:ascii="Book Antiqua" w:hAnsi="Book Antiqua"/>
          <w:color w:val="auto"/>
          <w:sz w:val="22"/>
          <w:szCs w:val="22"/>
          <w:lang w:val="sq-AL"/>
        </w:rPr>
        <w:t>Të jenë shtetas të Republikës së Kosovës;</w:t>
      </w:r>
    </w:p>
    <w:p w:rsidR="00E442CB" w:rsidRPr="00EF3BD2" w:rsidRDefault="00E442CB" w:rsidP="00062730">
      <w:pPr>
        <w:numPr>
          <w:ilvl w:val="0"/>
          <w:numId w:val="1"/>
        </w:numPr>
        <w:spacing w:line="276" w:lineRule="auto"/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EF3BD2">
        <w:rPr>
          <w:rFonts w:ascii="Book Antiqua" w:hAnsi="Book Antiqua"/>
          <w:lang w:val="sq-AL"/>
        </w:rPr>
        <w:t xml:space="preserve">Të shesin së paku </w:t>
      </w:r>
      <w:r w:rsidRPr="00EF3BD2">
        <w:rPr>
          <w:rFonts w:ascii="Book Antiqua" w:hAnsi="Book Antiqua"/>
          <w:b/>
          <w:lang w:val="sq-AL"/>
        </w:rPr>
        <w:t>2500 kg peshk</w:t>
      </w:r>
      <w:r w:rsidRPr="00EF3BD2">
        <w:rPr>
          <w:rFonts w:ascii="Book Antiqua" w:hAnsi="Book Antiqua"/>
          <w:color w:val="auto"/>
          <w:lang w:val="sq-AL"/>
        </w:rPr>
        <w:t xml:space="preserve"> </w:t>
      </w:r>
      <w:r w:rsidR="00062E78">
        <w:rPr>
          <w:rFonts w:ascii="Book Antiqua" w:hAnsi="Book Antiqua"/>
          <w:color w:val="auto"/>
          <w:lang w:val="sq-AL"/>
        </w:rPr>
        <w:t>t</w:t>
      </w:r>
      <w:r w:rsidR="00EE1348">
        <w:rPr>
          <w:rFonts w:ascii="Book Antiqua" w:hAnsi="Book Antiqua"/>
          <w:color w:val="auto"/>
          <w:lang w:val="sq-AL"/>
        </w:rPr>
        <w:t>ë</w:t>
      </w:r>
      <w:r w:rsidR="00062E78">
        <w:rPr>
          <w:rFonts w:ascii="Book Antiqua" w:hAnsi="Book Antiqua"/>
          <w:color w:val="auto"/>
          <w:lang w:val="sq-AL"/>
        </w:rPr>
        <w:t xml:space="preserve"> </w:t>
      </w:r>
      <w:r w:rsidR="00EE1348" w:rsidRPr="00EF3BD2">
        <w:rPr>
          <w:rFonts w:ascii="Book Antiqua" w:hAnsi="Book Antiqua"/>
          <w:color w:val="auto"/>
          <w:lang w:val="sq-AL"/>
        </w:rPr>
        <w:t>freskët</w:t>
      </w:r>
      <w:r w:rsidRPr="00EF3BD2">
        <w:rPr>
          <w:rFonts w:ascii="Book Antiqua" w:hAnsi="Book Antiqua"/>
          <w:color w:val="auto"/>
          <w:lang w:val="sq-AL"/>
        </w:rPr>
        <w:t xml:space="preserve"> - peshku i gjall</w:t>
      </w:r>
      <w:r w:rsidR="00EE1348">
        <w:rPr>
          <w:rFonts w:ascii="Book Antiqua" w:hAnsi="Book Antiqua"/>
          <w:color w:val="auto"/>
          <w:lang w:val="sq-AL"/>
        </w:rPr>
        <w:t>ë</w:t>
      </w:r>
      <w:r w:rsidRPr="00EF3BD2">
        <w:rPr>
          <w:rFonts w:ascii="Book Antiqua" w:hAnsi="Book Antiqua"/>
          <w:color w:val="auto"/>
          <w:lang w:val="sq-AL"/>
        </w:rPr>
        <w:t xml:space="preserve">, peshku i mbytur dhe i ftohur në </w:t>
      </w:r>
      <w:r w:rsidR="00EE1348" w:rsidRPr="00EF3BD2">
        <w:rPr>
          <w:rFonts w:ascii="Book Antiqua" w:hAnsi="Book Antiqua"/>
          <w:color w:val="auto"/>
          <w:lang w:val="sq-AL"/>
        </w:rPr>
        <w:t>temperaturë</w:t>
      </w:r>
      <w:r w:rsidRPr="00EF3BD2">
        <w:rPr>
          <w:rFonts w:ascii="Book Antiqua" w:hAnsi="Book Antiqua"/>
          <w:color w:val="auto"/>
          <w:lang w:val="sq-AL"/>
        </w:rPr>
        <w:t xml:space="preserve"> +5°C i paketuar n</w:t>
      </w:r>
      <w:r w:rsidR="00EE1348">
        <w:rPr>
          <w:rFonts w:ascii="Book Antiqua" w:hAnsi="Book Antiqua"/>
          <w:color w:val="auto"/>
          <w:lang w:val="sq-AL"/>
        </w:rPr>
        <w:t>ë</w:t>
      </w:r>
      <w:r w:rsidRPr="00EF3BD2">
        <w:rPr>
          <w:rFonts w:ascii="Book Antiqua" w:hAnsi="Book Antiqua"/>
          <w:color w:val="auto"/>
          <w:lang w:val="sq-AL"/>
        </w:rPr>
        <w:t xml:space="preserve"> vakum, brenda gjashtë (6) muajve, në Republikën e Kosovës ose </w:t>
      </w:r>
      <w:r w:rsidR="00EE1348" w:rsidRPr="00EF3BD2">
        <w:rPr>
          <w:rFonts w:ascii="Book Antiqua" w:hAnsi="Book Antiqua"/>
          <w:color w:val="auto"/>
          <w:lang w:val="sq-AL"/>
        </w:rPr>
        <w:t>jashtë</w:t>
      </w:r>
      <w:r w:rsidRPr="00EF3BD2">
        <w:rPr>
          <w:rFonts w:ascii="Book Antiqua" w:hAnsi="Book Antiqua"/>
          <w:color w:val="auto"/>
          <w:lang w:val="sq-AL"/>
        </w:rPr>
        <w:t xml:space="preserve"> vendit;</w:t>
      </w:r>
    </w:p>
    <w:p w:rsidR="00F11A40" w:rsidRPr="00EF3BD2" w:rsidRDefault="00EE1348" w:rsidP="00062730">
      <w:pPr>
        <w:numPr>
          <w:ilvl w:val="0"/>
          <w:numId w:val="1"/>
        </w:numPr>
        <w:spacing w:line="276" w:lineRule="auto"/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>
        <w:rPr>
          <w:rFonts w:ascii="Book Antiqua" w:hAnsi="Book Antiqua"/>
          <w:color w:val="auto"/>
          <w:sz w:val="22"/>
          <w:szCs w:val="22"/>
          <w:lang w:val="sq-AL"/>
        </w:rPr>
        <w:t>Llojet e pranueshme të peshkut pë</w:t>
      </w:r>
      <w:r w:rsidR="00F11A40" w:rsidRPr="00EF3BD2">
        <w:rPr>
          <w:rFonts w:ascii="Book Antiqua" w:hAnsi="Book Antiqua"/>
          <w:color w:val="auto"/>
          <w:sz w:val="22"/>
          <w:szCs w:val="22"/>
          <w:lang w:val="sq-AL"/>
        </w:rPr>
        <w:t>r subvencionim jan</w:t>
      </w:r>
      <w:r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F11A40" w:rsidRPr="00EF3BD2">
        <w:rPr>
          <w:rFonts w:ascii="Book Antiqua" w:hAnsi="Book Antiqua"/>
          <w:color w:val="auto"/>
          <w:sz w:val="22"/>
          <w:szCs w:val="22"/>
          <w:lang w:val="sq-AL"/>
        </w:rPr>
        <w:t>: Trofta dhe Krapi</w:t>
      </w:r>
      <w:r>
        <w:rPr>
          <w:rFonts w:ascii="Book Antiqua" w:hAnsi="Book Antiqua"/>
          <w:color w:val="auto"/>
          <w:sz w:val="22"/>
          <w:szCs w:val="22"/>
          <w:lang w:val="sq-AL"/>
        </w:rPr>
        <w:t>;</w:t>
      </w:r>
    </w:p>
    <w:p w:rsidR="00F11A40" w:rsidRPr="00EF3BD2" w:rsidRDefault="00EE1348" w:rsidP="00062730">
      <w:pPr>
        <w:numPr>
          <w:ilvl w:val="0"/>
          <w:numId w:val="1"/>
        </w:numPr>
        <w:spacing w:line="276" w:lineRule="auto"/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>
        <w:rPr>
          <w:rFonts w:ascii="Book Antiqua" w:hAnsi="Book Antiqua"/>
          <w:color w:val="auto"/>
          <w:sz w:val="22"/>
          <w:szCs w:val="22"/>
          <w:lang w:val="sq-AL"/>
        </w:rPr>
        <w:t>Të jetë</w:t>
      </w:r>
      <w:r w:rsidR="00F11A40"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r w:rsidR="00144DBD" w:rsidRPr="00EF3BD2">
        <w:rPr>
          <w:rFonts w:ascii="Book Antiqua" w:hAnsi="Book Antiqua"/>
          <w:color w:val="auto"/>
          <w:sz w:val="22"/>
          <w:szCs w:val="22"/>
          <w:lang w:val="sq-AL"/>
        </w:rPr>
        <w:t>i</w:t>
      </w:r>
      <w:r>
        <w:rPr>
          <w:rFonts w:ascii="Book Antiqua" w:hAnsi="Book Antiqua"/>
          <w:color w:val="auto"/>
          <w:sz w:val="22"/>
          <w:szCs w:val="22"/>
          <w:lang w:val="sq-AL"/>
        </w:rPr>
        <w:t xml:space="preserve"> licencuar nga MBPZHR për zhvillimin e aktiviteteve në</w:t>
      </w:r>
      <w:r w:rsidR="00F11A40"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Akuakultur</w:t>
      </w:r>
      <w:r>
        <w:rPr>
          <w:rFonts w:ascii="Book Antiqua" w:hAnsi="Book Antiqua"/>
          <w:color w:val="auto"/>
          <w:sz w:val="22"/>
          <w:szCs w:val="22"/>
          <w:lang w:val="sq-AL"/>
        </w:rPr>
        <w:t>ë;</w:t>
      </w:r>
    </w:p>
    <w:p w:rsidR="00F11A40" w:rsidRPr="00EF3BD2" w:rsidRDefault="00F11A40" w:rsidP="00062730">
      <w:pPr>
        <w:numPr>
          <w:ilvl w:val="0"/>
          <w:numId w:val="1"/>
        </w:numPr>
        <w:spacing w:line="276" w:lineRule="auto"/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EF3BD2">
        <w:rPr>
          <w:rFonts w:ascii="Book Antiqua" w:hAnsi="Book Antiqua"/>
          <w:color w:val="auto"/>
          <w:sz w:val="22"/>
          <w:szCs w:val="22"/>
          <w:lang w:val="sq-AL"/>
        </w:rPr>
        <w:t>T</w:t>
      </w:r>
      <w:r w:rsidR="00EE1348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r w:rsidR="00E442CB" w:rsidRPr="00EF3BD2">
        <w:rPr>
          <w:rFonts w:ascii="Book Antiqua" w:hAnsi="Book Antiqua"/>
          <w:color w:val="auto"/>
          <w:sz w:val="22"/>
          <w:szCs w:val="22"/>
          <w:lang w:val="sq-AL"/>
        </w:rPr>
        <w:t>jen</w:t>
      </w:r>
      <w:r w:rsidR="00EE1348">
        <w:rPr>
          <w:rFonts w:ascii="Book Antiqua" w:hAnsi="Book Antiqua"/>
          <w:color w:val="auto"/>
          <w:sz w:val="22"/>
          <w:szCs w:val="22"/>
          <w:lang w:val="sq-AL"/>
        </w:rPr>
        <w:t xml:space="preserve">ë të regjistruar në </w:t>
      </w:r>
      <w:r w:rsidR="00E442CB" w:rsidRPr="00EF3BD2">
        <w:rPr>
          <w:rFonts w:ascii="Book Antiqua" w:hAnsi="Book Antiqua"/>
          <w:color w:val="auto"/>
          <w:sz w:val="22"/>
          <w:szCs w:val="22"/>
          <w:lang w:val="sq-AL"/>
        </w:rPr>
        <w:t>AUV</w:t>
      </w:r>
      <w:r w:rsidR="00EE1348">
        <w:rPr>
          <w:rFonts w:ascii="Book Antiqua" w:hAnsi="Book Antiqua"/>
          <w:color w:val="auto"/>
          <w:sz w:val="22"/>
          <w:szCs w:val="22"/>
          <w:lang w:val="sq-AL"/>
        </w:rPr>
        <w:t>.</w:t>
      </w:r>
    </w:p>
    <w:p w:rsidR="00F11A40" w:rsidRPr="00EF3BD2" w:rsidRDefault="00F11A40" w:rsidP="00F11A40">
      <w:pPr>
        <w:ind w:left="376"/>
        <w:jc w:val="both"/>
        <w:rPr>
          <w:rFonts w:ascii="Book Antiqua" w:eastAsia="Book Antiqua" w:hAnsi="Book Antiqua" w:cs="Book Antiqua"/>
          <w:color w:val="auto"/>
          <w:lang w:val="sq-AL"/>
        </w:rPr>
      </w:pPr>
    </w:p>
    <w:p w:rsidR="006277CA" w:rsidRPr="00EF3BD2" w:rsidRDefault="006277CA">
      <w:pPr>
        <w:spacing w:line="360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77CA" w:rsidRPr="00EF3BD2" w:rsidRDefault="00986B00">
      <w:pPr>
        <w:spacing w:line="276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  <w:r w:rsidRPr="00EF3BD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Dokumentacioni i nevojshëm për aplikim:</w:t>
      </w:r>
    </w:p>
    <w:p w:rsidR="006940DC" w:rsidRPr="00EF3BD2" w:rsidRDefault="00986B00" w:rsidP="005F2FDD">
      <w:pPr>
        <w:numPr>
          <w:ilvl w:val="0"/>
          <w:numId w:val="10"/>
        </w:numP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EF3BD2">
        <w:rPr>
          <w:rFonts w:ascii="Book Antiqua" w:hAnsi="Book Antiqua"/>
          <w:color w:val="auto"/>
          <w:sz w:val="22"/>
          <w:szCs w:val="22"/>
          <w:lang w:val="sq-AL"/>
        </w:rPr>
        <w:t>Kopjen e letërnjoftimit të Republikës së Kosovës</w:t>
      </w:r>
      <w:r w:rsidR="00EE1348">
        <w:rPr>
          <w:rFonts w:ascii="Book Antiqua" w:hAnsi="Book Antiqua"/>
          <w:color w:val="auto"/>
          <w:sz w:val="22"/>
          <w:szCs w:val="22"/>
          <w:lang w:val="sq-AL"/>
        </w:rPr>
        <w:t>;</w:t>
      </w:r>
      <w:r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</w:p>
    <w:p w:rsidR="006940DC" w:rsidRPr="00EF3BD2" w:rsidRDefault="006940DC" w:rsidP="005F2FDD">
      <w:pPr>
        <w:numPr>
          <w:ilvl w:val="0"/>
          <w:numId w:val="10"/>
        </w:numP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Kopjen e </w:t>
      </w:r>
      <w:r w:rsidR="00EE1348" w:rsidRPr="00EF3BD2">
        <w:rPr>
          <w:rFonts w:ascii="Book Antiqua" w:hAnsi="Book Antiqua"/>
          <w:color w:val="auto"/>
          <w:sz w:val="22"/>
          <w:szCs w:val="22"/>
          <w:lang w:val="sq-AL"/>
        </w:rPr>
        <w:t>certifikatës</w:t>
      </w:r>
      <w:r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s</w:t>
      </w:r>
      <w:r w:rsidR="00EE1348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biznesit</w:t>
      </w:r>
      <w:r w:rsidR="00EE1348">
        <w:rPr>
          <w:rFonts w:ascii="Book Antiqua" w:hAnsi="Book Antiqua"/>
          <w:color w:val="auto"/>
          <w:sz w:val="22"/>
          <w:szCs w:val="22"/>
          <w:lang w:val="sq-AL"/>
        </w:rPr>
        <w:t>;</w:t>
      </w:r>
    </w:p>
    <w:p w:rsidR="006940DC" w:rsidRPr="00EF3BD2" w:rsidRDefault="006940DC" w:rsidP="005F2FDD">
      <w:pPr>
        <w:numPr>
          <w:ilvl w:val="0"/>
          <w:numId w:val="10"/>
        </w:numP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Kopjen e </w:t>
      </w:r>
      <w:r w:rsidR="00EE1348" w:rsidRPr="00EF3BD2">
        <w:rPr>
          <w:rFonts w:ascii="Book Antiqua" w:hAnsi="Book Antiqua"/>
          <w:color w:val="auto"/>
          <w:sz w:val="22"/>
          <w:szCs w:val="22"/>
          <w:lang w:val="sq-AL"/>
        </w:rPr>
        <w:t>certifikatës</w:t>
      </w:r>
      <w:r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s</w:t>
      </w:r>
      <w:r w:rsidR="00EE1348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numrit fiskal</w:t>
      </w:r>
      <w:r w:rsidR="00EE1348">
        <w:rPr>
          <w:rFonts w:ascii="Book Antiqua" w:hAnsi="Book Antiqua"/>
          <w:color w:val="auto"/>
          <w:sz w:val="22"/>
          <w:szCs w:val="22"/>
          <w:lang w:val="sq-AL"/>
        </w:rPr>
        <w:t>;</w:t>
      </w:r>
    </w:p>
    <w:p w:rsidR="006277CA" w:rsidRPr="00EF3BD2" w:rsidRDefault="00986B00" w:rsidP="005F2FDD">
      <w:pPr>
        <w:numPr>
          <w:ilvl w:val="0"/>
          <w:numId w:val="10"/>
        </w:numP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EF3BD2">
        <w:rPr>
          <w:rFonts w:ascii="Book Antiqua" w:hAnsi="Book Antiqua"/>
          <w:color w:val="auto"/>
          <w:sz w:val="22"/>
          <w:szCs w:val="22"/>
          <w:lang w:val="sq-AL"/>
        </w:rPr>
        <w:t>Konfirmimin nga banka për xhirollogarinë bankare të aplikuesit;</w:t>
      </w:r>
    </w:p>
    <w:p w:rsidR="006940DC" w:rsidRPr="00EF3BD2" w:rsidRDefault="006940DC" w:rsidP="002B794D">
      <w:pPr>
        <w:numPr>
          <w:ilvl w:val="0"/>
          <w:numId w:val="10"/>
        </w:numP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Kopjen e </w:t>
      </w:r>
      <w:r w:rsidR="00EE1348" w:rsidRPr="00EF3BD2">
        <w:rPr>
          <w:rFonts w:ascii="Book Antiqua" w:hAnsi="Book Antiqua"/>
          <w:color w:val="auto"/>
          <w:sz w:val="22"/>
          <w:szCs w:val="22"/>
          <w:lang w:val="sq-AL"/>
        </w:rPr>
        <w:t>licencës</w:t>
      </w:r>
      <w:r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t</w:t>
      </w:r>
      <w:r w:rsidR="00EE1348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</w:t>
      </w:r>
      <w:r w:rsidR="00EE1348" w:rsidRPr="00EF3BD2">
        <w:rPr>
          <w:rFonts w:ascii="Book Antiqua" w:hAnsi="Book Antiqua"/>
          <w:color w:val="auto"/>
          <w:sz w:val="22"/>
          <w:szCs w:val="22"/>
          <w:lang w:val="sq-AL"/>
        </w:rPr>
        <w:t>lëshuar</w:t>
      </w:r>
      <w:r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nga MBPZHR-ja</w:t>
      </w:r>
      <w:r w:rsidR="00EE1348">
        <w:rPr>
          <w:rFonts w:ascii="Book Antiqua" w:hAnsi="Book Antiqua"/>
          <w:color w:val="auto"/>
          <w:sz w:val="22"/>
          <w:szCs w:val="22"/>
          <w:lang w:val="sq-AL"/>
        </w:rPr>
        <w:t>;</w:t>
      </w:r>
    </w:p>
    <w:p w:rsidR="006940DC" w:rsidRPr="00EF3BD2" w:rsidRDefault="00EE1348" w:rsidP="002B794D">
      <w:pPr>
        <w:numPr>
          <w:ilvl w:val="0"/>
          <w:numId w:val="10"/>
        </w:numP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EF3BD2">
        <w:rPr>
          <w:rFonts w:ascii="Book Antiqua" w:eastAsia="Book Antiqua" w:hAnsi="Book Antiqua" w:cs="Book Antiqua"/>
          <w:color w:val="auto"/>
          <w:lang w:val="sq-AL"/>
        </w:rPr>
        <w:t>Dëshmi vërtetim</w:t>
      </w:r>
      <w:r w:rsidR="006940DC" w:rsidRPr="00EF3BD2">
        <w:rPr>
          <w:rFonts w:ascii="Book Antiqua" w:eastAsia="Book Antiqua" w:hAnsi="Book Antiqua" w:cs="Book Antiqua"/>
          <w:color w:val="auto"/>
          <w:lang w:val="sq-AL"/>
        </w:rPr>
        <w:t xml:space="preserve"> p</w:t>
      </w:r>
      <w:r>
        <w:rPr>
          <w:rFonts w:ascii="Book Antiqua" w:eastAsia="Book Antiqua" w:hAnsi="Book Antiqua" w:cs="Book Antiqua"/>
          <w:color w:val="auto"/>
          <w:lang w:val="sq-AL"/>
        </w:rPr>
        <w:t>ë</w:t>
      </w:r>
      <w:r w:rsidR="006940DC" w:rsidRPr="00EF3BD2">
        <w:rPr>
          <w:rFonts w:ascii="Book Antiqua" w:eastAsia="Book Antiqua" w:hAnsi="Book Antiqua" w:cs="Book Antiqua"/>
          <w:color w:val="auto"/>
          <w:lang w:val="sq-AL"/>
        </w:rPr>
        <w:t xml:space="preserve">r obligimet e kryera ndaj </w:t>
      </w:r>
      <w:r w:rsidRPr="00EF3BD2">
        <w:rPr>
          <w:rFonts w:ascii="Book Antiqua" w:eastAsia="Book Antiqua" w:hAnsi="Book Antiqua" w:cs="Book Antiqua"/>
          <w:color w:val="auto"/>
          <w:lang w:val="sq-AL"/>
        </w:rPr>
        <w:t>Administratës</w:t>
      </w:r>
      <w:r>
        <w:rPr>
          <w:rFonts w:ascii="Book Antiqua" w:eastAsia="Book Antiqua" w:hAnsi="Book Antiqua" w:cs="Book Antiqua"/>
          <w:color w:val="auto"/>
          <w:lang w:val="sq-AL"/>
        </w:rPr>
        <w:t xml:space="preserve"> Tatimore të</w:t>
      </w:r>
      <w:r w:rsidR="006940DC" w:rsidRPr="00EF3BD2">
        <w:rPr>
          <w:rFonts w:ascii="Book Antiqua" w:eastAsia="Book Antiqua" w:hAnsi="Book Antiqua" w:cs="Book Antiqua"/>
          <w:color w:val="auto"/>
          <w:lang w:val="sq-AL"/>
        </w:rPr>
        <w:t xml:space="preserve"> </w:t>
      </w:r>
      <w:r w:rsidRPr="00EF3BD2">
        <w:rPr>
          <w:rFonts w:ascii="Book Antiqua" w:eastAsia="Book Antiqua" w:hAnsi="Book Antiqua" w:cs="Book Antiqua"/>
          <w:color w:val="auto"/>
          <w:lang w:val="sq-AL"/>
        </w:rPr>
        <w:t>Kosovës</w:t>
      </w:r>
      <w:r>
        <w:rPr>
          <w:rFonts w:ascii="Book Antiqua" w:eastAsia="Book Antiqua" w:hAnsi="Book Antiqua" w:cs="Book Antiqua"/>
          <w:color w:val="auto"/>
          <w:lang w:val="sq-AL"/>
        </w:rPr>
        <w:t>;</w:t>
      </w:r>
      <w:r w:rsidR="006940DC" w:rsidRPr="00EF3BD2">
        <w:rPr>
          <w:rFonts w:ascii="Book Antiqua" w:eastAsia="Book Antiqua" w:hAnsi="Book Antiqua" w:cs="Book Antiqua"/>
          <w:color w:val="auto"/>
          <w:lang w:val="sq-AL"/>
        </w:rPr>
        <w:t xml:space="preserve"> </w:t>
      </w:r>
    </w:p>
    <w:p w:rsidR="006940DC" w:rsidRPr="00EF3BD2" w:rsidRDefault="00EE1348" w:rsidP="00986B00">
      <w:pPr>
        <w:numPr>
          <w:ilvl w:val="0"/>
          <w:numId w:val="11"/>
        </w:numP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EF3BD2">
        <w:rPr>
          <w:rFonts w:ascii="Book Antiqua" w:hAnsi="Book Antiqua"/>
          <w:color w:val="auto"/>
          <w:sz w:val="22"/>
          <w:szCs w:val="22"/>
          <w:lang w:val="sq-AL"/>
        </w:rPr>
        <w:lastRenderedPageBreak/>
        <w:t>Dëshminë</w:t>
      </w:r>
      <w:r w:rsidR="006940DC"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p</w:t>
      </w:r>
      <w:r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6940DC"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r </w:t>
      </w:r>
      <w:r w:rsidRPr="00EF3BD2">
        <w:rPr>
          <w:rFonts w:ascii="Book Antiqua" w:hAnsi="Book Antiqua"/>
          <w:color w:val="auto"/>
          <w:sz w:val="22"/>
          <w:szCs w:val="22"/>
          <w:lang w:val="sq-AL"/>
        </w:rPr>
        <w:t>sasinë</w:t>
      </w:r>
      <w:r w:rsidR="006940DC"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dhe vendin e </w:t>
      </w:r>
      <w:r w:rsidRPr="00EF3BD2">
        <w:rPr>
          <w:rFonts w:ascii="Book Antiqua" w:hAnsi="Book Antiqua"/>
          <w:color w:val="auto"/>
          <w:sz w:val="22"/>
          <w:szCs w:val="22"/>
          <w:lang w:val="sq-AL"/>
        </w:rPr>
        <w:t>origjinës</w:t>
      </w:r>
      <w:r w:rsidR="006940DC"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s</w:t>
      </w:r>
      <w:r>
        <w:rPr>
          <w:rFonts w:ascii="Book Antiqua" w:hAnsi="Book Antiqua"/>
          <w:color w:val="auto"/>
          <w:sz w:val="22"/>
          <w:szCs w:val="22"/>
          <w:lang w:val="sq-AL"/>
        </w:rPr>
        <w:t>ë ushqimit pë</w:t>
      </w:r>
      <w:r w:rsidR="006940DC" w:rsidRPr="00EF3BD2">
        <w:rPr>
          <w:rFonts w:ascii="Book Antiqua" w:hAnsi="Book Antiqua"/>
          <w:color w:val="auto"/>
          <w:sz w:val="22"/>
          <w:szCs w:val="22"/>
          <w:lang w:val="sq-AL"/>
        </w:rPr>
        <w:t>r peshk</w:t>
      </w:r>
      <w:r>
        <w:rPr>
          <w:rFonts w:ascii="Book Antiqua" w:hAnsi="Book Antiqua"/>
          <w:color w:val="auto"/>
          <w:sz w:val="22"/>
          <w:szCs w:val="22"/>
          <w:lang w:val="sq-AL"/>
        </w:rPr>
        <w:t>;</w:t>
      </w:r>
    </w:p>
    <w:p w:rsidR="006940DC" w:rsidRPr="00EF3BD2" w:rsidRDefault="00EE1348" w:rsidP="00986B00">
      <w:pPr>
        <w:numPr>
          <w:ilvl w:val="0"/>
          <w:numId w:val="11"/>
        </w:numP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EF3BD2">
        <w:rPr>
          <w:rFonts w:ascii="Book Antiqua" w:hAnsi="Book Antiqua"/>
          <w:color w:val="auto"/>
          <w:sz w:val="22"/>
          <w:szCs w:val="22"/>
          <w:lang w:val="sq-AL"/>
        </w:rPr>
        <w:t>Dëshminë</w:t>
      </w:r>
      <w:r w:rsidR="006940DC"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nga Administrata Tatimore e </w:t>
      </w:r>
      <w:r w:rsidRPr="00EF3BD2">
        <w:rPr>
          <w:rFonts w:ascii="Book Antiqua" w:hAnsi="Book Antiqua"/>
          <w:color w:val="auto"/>
          <w:sz w:val="22"/>
          <w:szCs w:val="22"/>
          <w:lang w:val="sq-AL"/>
        </w:rPr>
        <w:t>Kosovës</w:t>
      </w:r>
      <w:r>
        <w:rPr>
          <w:rFonts w:ascii="Book Antiqua" w:hAnsi="Book Antiqua"/>
          <w:color w:val="auto"/>
          <w:sz w:val="22"/>
          <w:szCs w:val="22"/>
          <w:lang w:val="sq-AL"/>
        </w:rPr>
        <w:t xml:space="preserve"> pë</w:t>
      </w:r>
      <w:r w:rsidR="006940DC"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r </w:t>
      </w:r>
      <w:r w:rsidRPr="00EF3BD2">
        <w:rPr>
          <w:rFonts w:ascii="Book Antiqua" w:hAnsi="Book Antiqua"/>
          <w:color w:val="auto"/>
          <w:sz w:val="22"/>
          <w:szCs w:val="22"/>
          <w:lang w:val="sq-AL"/>
        </w:rPr>
        <w:t>sasinë</w:t>
      </w:r>
      <w:r w:rsidR="006940DC"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e shitur t</w:t>
      </w:r>
      <w:r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6940DC"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peshkut;</w:t>
      </w:r>
    </w:p>
    <w:p w:rsidR="006940DC" w:rsidRPr="00EF3BD2" w:rsidRDefault="00EE1348" w:rsidP="00986B00">
      <w:pPr>
        <w:numPr>
          <w:ilvl w:val="0"/>
          <w:numId w:val="11"/>
        </w:numPr>
        <w:ind w:left="376" w:hanging="196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EF3BD2">
        <w:rPr>
          <w:rFonts w:ascii="Book Antiqua" w:hAnsi="Book Antiqua"/>
          <w:color w:val="auto"/>
          <w:sz w:val="22"/>
          <w:szCs w:val="22"/>
          <w:lang w:val="sq-AL"/>
        </w:rPr>
        <w:t>Dëshmi</w:t>
      </w:r>
      <w:r w:rsidR="006940DC"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mbi </w:t>
      </w:r>
      <w:r w:rsidRPr="00EF3BD2">
        <w:rPr>
          <w:rFonts w:ascii="Book Antiqua" w:hAnsi="Book Antiqua"/>
          <w:color w:val="auto"/>
          <w:sz w:val="22"/>
          <w:szCs w:val="22"/>
          <w:lang w:val="sq-AL"/>
        </w:rPr>
        <w:t>pagesën</w:t>
      </w:r>
      <w:r>
        <w:rPr>
          <w:rFonts w:ascii="Book Antiqua" w:hAnsi="Book Antiqua"/>
          <w:color w:val="auto"/>
          <w:sz w:val="22"/>
          <w:szCs w:val="22"/>
          <w:lang w:val="sq-AL"/>
        </w:rPr>
        <w:t xml:space="preserve"> e tatimit në pronë</w:t>
      </w:r>
      <w:r w:rsidR="006940DC" w:rsidRPr="00EF3BD2">
        <w:rPr>
          <w:rFonts w:ascii="Book Antiqua" w:hAnsi="Book Antiqua"/>
          <w:color w:val="auto"/>
          <w:sz w:val="22"/>
          <w:szCs w:val="22"/>
          <w:lang w:val="sq-AL"/>
        </w:rPr>
        <w:t>.</w:t>
      </w:r>
    </w:p>
    <w:p w:rsidR="006277CA" w:rsidRPr="00EF3BD2" w:rsidRDefault="006277CA">
      <w:pPr>
        <w:spacing w:line="360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940DC" w:rsidRPr="00EF3BD2" w:rsidRDefault="006940DC">
      <w:pPr>
        <w:spacing w:line="360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77CA" w:rsidRPr="00EF3BD2" w:rsidRDefault="00986B00">
      <w:pPr>
        <w:ind w:left="360" w:hanging="360"/>
        <w:jc w:val="both"/>
        <w:rPr>
          <w:rFonts w:ascii="Book Antiqua" w:hAnsi="Book Antiqua"/>
          <w:b/>
          <w:bCs/>
          <w:color w:val="auto"/>
          <w:sz w:val="22"/>
          <w:szCs w:val="22"/>
          <w:lang w:val="sq-AL"/>
        </w:rPr>
      </w:pPr>
      <w:r w:rsidRPr="00EF3BD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Mënyra subvencionimit:</w:t>
      </w:r>
    </w:p>
    <w:p w:rsidR="006940DC" w:rsidRPr="00EF3BD2" w:rsidRDefault="006940DC">
      <w:pPr>
        <w:ind w:left="360" w:hanging="360"/>
        <w:jc w:val="both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77CA" w:rsidRPr="00EF3BD2" w:rsidRDefault="00986B00" w:rsidP="006940DC">
      <w:pPr>
        <w:jc w:val="both"/>
        <w:rPr>
          <w:rFonts w:ascii="Book Antiqua" w:hAnsi="Book Antiqua"/>
          <w:color w:val="auto"/>
          <w:sz w:val="22"/>
          <w:szCs w:val="22"/>
          <w:lang w:val="sq-AL"/>
        </w:rPr>
      </w:pPr>
      <w:r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Subvencionimi do të bëhet për </w:t>
      </w:r>
      <w:r w:rsidR="00EE1348">
        <w:rPr>
          <w:rFonts w:ascii="Book Antiqua" w:hAnsi="Book Antiqua"/>
          <w:color w:val="auto"/>
          <w:sz w:val="22"/>
          <w:szCs w:val="22"/>
          <w:lang w:val="sq-AL"/>
        </w:rPr>
        <w:t xml:space="preserve">kg të </w:t>
      </w:r>
      <w:r w:rsidR="006940DC" w:rsidRPr="00EF3BD2">
        <w:rPr>
          <w:rFonts w:ascii="Book Antiqua" w:hAnsi="Book Antiqua"/>
          <w:color w:val="auto"/>
          <w:sz w:val="22"/>
          <w:szCs w:val="22"/>
          <w:lang w:val="sq-AL"/>
        </w:rPr>
        <w:t>peshkut t</w:t>
      </w:r>
      <w:r w:rsidR="00EE1348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6940DC"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shitur n</w:t>
      </w:r>
      <w:r w:rsidR="00EE1348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6940DC"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vler</w:t>
      </w:r>
      <w:r w:rsidR="00EE1348">
        <w:rPr>
          <w:rFonts w:ascii="Book Antiqua" w:hAnsi="Book Antiqua"/>
          <w:color w:val="auto"/>
          <w:sz w:val="22"/>
          <w:szCs w:val="22"/>
          <w:lang w:val="sq-AL"/>
        </w:rPr>
        <w:t>ë</w:t>
      </w:r>
      <w:r w:rsidR="006940DC" w:rsidRPr="00EF3BD2">
        <w:rPr>
          <w:rFonts w:ascii="Book Antiqua" w:hAnsi="Book Antiqua"/>
          <w:color w:val="auto"/>
          <w:sz w:val="22"/>
          <w:szCs w:val="22"/>
          <w:lang w:val="sq-AL"/>
        </w:rPr>
        <w:t xml:space="preserve"> prej 0.20 €</w:t>
      </w:r>
    </w:p>
    <w:p w:rsidR="00E442CB" w:rsidRPr="00EF3BD2" w:rsidRDefault="00E442CB" w:rsidP="00E44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349"/>
        </w:tabs>
        <w:jc w:val="both"/>
        <w:rPr>
          <w:rFonts w:ascii="Book Antiqua" w:hAnsi="Book Antiqua"/>
          <w:b/>
          <w:u w:val="single"/>
          <w:lang w:val="sq-AL"/>
        </w:rPr>
      </w:pPr>
      <w:r w:rsidRPr="00EF3BD2">
        <w:rPr>
          <w:rFonts w:ascii="Book Antiqua" w:hAnsi="Book Antiqua"/>
          <w:lang w:val="sq-AL"/>
        </w:rPr>
        <w:t xml:space="preserve">Subvencionohen të gjithë fermat - pronarët e hurdhave të peshkut që shesin së paku </w:t>
      </w:r>
      <w:r w:rsidRPr="00EF3BD2">
        <w:rPr>
          <w:rFonts w:ascii="Book Antiqua" w:hAnsi="Book Antiqua"/>
          <w:b/>
          <w:lang w:val="sq-AL"/>
        </w:rPr>
        <w:t>2500 kg/peshk</w:t>
      </w:r>
      <w:r w:rsidRPr="00EF3BD2">
        <w:rPr>
          <w:rFonts w:ascii="Book Antiqua" w:hAnsi="Book Antiqua"/>
          <w:lang w:val="sq-AL"/>
        </w:rPr>
        <w:t xml:space="preserve"> </w:t>
      </w:r>
      <w:r w:rsidRPr="00EF3BD2">
        <w:rPr>
          <w:rFonts w:ascii="Book Antiqua" w:hAnsi="Book Antiqua"/>
          <w:color w:val="auto"/>
          <w:lang w:val="sq-AL"/>
        </w:rPr>
        <w:t>t</w:t>
      </w:r>
      <w:r w:rsidR="00EE1348">
        <w:rPr>
          <w:rFonts w:ascii="Book Antiqua" w:hAnsi="Book Antiqua"/>
          <w:color w:val="auto"/>
          <w:lang w:val="sq-AL"/>
        </w:rPr>
        <w:t>ë</w:t>
      </w:r>
      <w:r w:rsidRPr="00EF3BD2">
        <w:rPr>
          <w:rFonts w:ascii="Book Antiqua" w:hAnsi="Book Antiqua"/>
          <w:color w:val="auto"/>
          <w:lang w:val="sq-AL"/>
        </w:rPr>
        <w:t xml:space="preserve"> </w:t>
      </w:r>
      <w:r w:rsidR="00EE1348" w:rsidRPr="00EF3BD2">
        <w:rPr>
          <w:rFonts w:ascii="Book Antiqua" w:hAnsi="Book Antiqua"/>
          <w:color w:val="auto"/>
          <w:lang w:val="sq-AL"/>
        </w:rPr>
        <w:t>freskët</w:t>
      </w:r>
      <w:r w:rsidRPr="00EF3BD2">
        <w:rPr>
          <w:rFonts w:ascii="Book Antiqua" w:hAnsi="Book Antiqua"/>
          <w:color w:val="auto"/>
          <w:lang w:val="sq-AL"/>
        </w:rPr>
        <w:t xml:space="preserve">  - peshku i gjall</w:t>
      </w:r>
      <w:r w:rsidR="00EE1348">
        <w:rPr>
          <w:rFonts w:ascii="Book Antiqua" w:hAnsi="Book Antiqua"/>
          <w:color w:val="auto"/>
          <w:lang w:val="sq-AL"/>
        </w:rPr>
        <w:t>ë</w:t>
      </w:r>
      <w:r w:rsidRPr="00EF3BD2">
        <w:rPr>
          <w:rFonts w:ascii="Book Antiqua" w:hAnsi="Book Antiqua"/>
          <w:color w:val="auto"/>
          <w:lang w:val="sq-AL"/>
        </w:rPr>
        <w:t>, i mbytur dhe i ftohur n</w:t>
      </w:r>
      <w:r w:rsidR="00EE1348">
        <w:rPr>
          <w:rFonts w:ascii="Book Antiqua" w:hAnsi="Book Antiqua"/>
          <w:color w:val="auto"/>
          <w:lang w:val="sq-AL"/>
        </w:rPr>
        <w:t>ë</w:t>
      </w:r>
      <w:r w:rsidRPr="00EF3BD2">
        <w:rPr>
          <w:rFonts w:ascii="Book Antiqua" w:hAnsi="Book Antiqua"/>
          <w:color w:val="auto"/>
          <w:lang w:val="sq-AL"/>
        </w:rPr>
        <w:t xml:space="preserve"> temp +5°C i paketuar në vakum, brenda gjashtë muajve, në Republikën e Kosovës ose </w:t>
      </w:r>
      <w:r w:rsidR="00EE1348" w:rsidRPr="00EF3BD2">
        <w:rPr>
          <w:rFonts w:ascii="Book Antiqua" w:hAnsi="Book Antiqua"/>
          <w:color w:val="auto"/>
          <w:lang w:val="sq-AL"/>
        </w:rPr>
        <w:t>jashtë</w:t>
      </w:r>
      <w:r w:rsidRPr="00EF3BD2">
        <w:rPr>
          <w:rFonts w:ascii="Book Antiqua" w:hAnsi="Book Antiqua"/>
          <w:color w:val="auto"/>
          <w:lang w:val="sq-AL"/>
        </w:rPr>
        <w:t xml:space="preserve"> vendit.</w:t>
      </w:r>
      <w:r w:rsidRPr="00EF3BD2">
        <w:rPr>
          <w:rFonts w:ascii="Book Antiqua" w:hAnsi="Book Antiqua"/>
          <w:color w:val="auto"/>
          <w:u w:val="single"/>
          <w:lang w:val="sq-AL"/>
        </w:rPr>
        <w:t xml:space="preserve"> </w:t>
      </w:r>
    </w:p>
    <w:p w:rsidR="00344B13" w:rsidRPr="00EF3BD2" w:rsidRDefault="00344B13" w:rsidP="00344B13">
      <w:pPr>
        <w:jc w:val="both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344B13" w:rsidRPr="00EF3BD2" w:rsidRDefault="00344B13" w:rsidP="00344B13">
      <w:pPr>
        <w:jc w:val="both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344B13" w:rsidRPr="00EF3BD2" w:rsidRDefault="00344B13" w:rsidP="00344B13">
      <w:pPr>
        <w:jc w:val="both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77CA" w:rsidRPr="00EF3BD2" w:rsidRDefault="006277CA">
      <w:pPr>
        <w:spacing w:line="276" w:lineRule="auto"/>
        <w:jc w:val="both"/>
        <w:rPr>
          <w:rFonts w:ascii="Book Antiqua" w:eastAsia="Book Antiqua" w:hAnsi="Book Antiqua" w:cs="Book Antiqua"/>
          <w:color w:val="auto"/>
          <w:sz w:val="22"/>
          <w:szCs w:val="22"/>
          <w:lang w:val="sq-AL"/>
        </w:rPr>
      </w:pPr>
    </w:p>
    <w:p w:rsidR="006277CA" w:rsidRPr="00EF3BD2" w:rsidRDefault="00986B00">
      <w:pPr>
        <w:spacing w:line="276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  <w:r w:rsidRPr="00EF3BD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Periudha e aplikimit:</w:t>
      </w:r>
    </w:p>
    <w:p w:rsidR="006277CA" w:rsidRPr="00EF3BD2" w:rsidRDefault="00986B00">
      <w:pPr>
        <w:spacing w:line="276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  <w:u w:color="FF0000"/>
          <w:lang w:val="sq-AL"/>
        </w:rPr>
      </w:pPr>
      <w:r w:rsidRPr="00EF3BD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Afati i aplikimit </w:t>
      </w:r>
      <w:r w:rsidR="00062E78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zgjatë</w:t>
      </w:r>
      <w:bookmarkStart w:id="0" w:name="_GoBack"/>
      <w:bookmarkEnd w:id="0"/>
      <w:r w:rsidR="00062E78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30 ditë</w:t>
      </w:r>
      <w:r w:rsidR="00811D4E" w:rsidRPr="00EF3BD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kalendarike dhe </w:t>
      </w:r>
      <w:r w:rsidRPr="00EF3BD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fillon nga data </w:t>
      </w:r>
      <w:r w:rsidR="00D6068C" w:rsidRPr="00EF3BD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15.01</w:t>
      </w:r>
      <w:r w:rsidR="00811D4E" w:rsidRPr="00EF3BD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.201</w:t>
      </w:r>
      <w:r w:rsidR="00D6068C" w:rsidRPr="00EF3BD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9</w:t>
      </w:r>
      <w:r w:rsidR="00811D4E" w:rsidRPr="00EF3BD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dhe </w:t>
      </w:r>
      <w:r w:rsidR="00EE1348" w:rsidRPr="00EF3BD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përfundon</w:t>
      </w:r>
      <w:r w:rsidR="00EE1348">
        <w:rPr>
          <w:rFonts w:ascii="Book Antiqua" w:hAnsi="Book Antiqua"/>
          <w:b/>
          <w:bCs/>
          <w:color w:val="auto"/>
          <w:sz w:val="22"/>
          <w:szCs w:val="22"/>
          <w:u w:color="FF0000"/>
          <w:lang w:val="sq-AL"/>
        </w:rPr>
        <w:t xml:space="preserve"> më</w:t>
      </w:r>
      <w:r w:rsidRPr="00EF3BD2">
        <w:rPr>
          <w:rFonts w:ascii="Book Antiqua" w:hAnsi="Book Antiqua"/>
          <w:b/>
          <w:bCs/>
          <w:color w:val="auto"/>
          <w:sz w:val="22"/>
          <w:szCs w:val="22"/>
          <w:u w:color="FF0000"/>
          <w:lang w:val="sq-AL"/>
        </w:rPr>
        <w:t xml:space="preserve"> datë </w:t>
      </w:r>
      <w:r w:rsidR="00D6068C" w:rsidRPr="00EF3BD2">
        <w:rPr>
          <w:rFonts w:ascii="Book Antiqua" w:hAnsi="Book Antiqua"/>
          <w:b/>
          <w:bCs/>
          <w:color w:val="auto"/>
          <w:sz w:val="22"/>
          <w:szCs w:val="22"/>
          <w:u w:color="FF0000"/>
          <w:lang w:val="sq-AL"/>
        </w:rPr>
        <w:t>15.02.2019</w:t>
      </w:r>
    </w:p>
    <w:p w:rsidR="006277CA" w:rsidRPr="00EF3BD2" w:rsidRDefault="006277CA">
      <w:pPr>
        <w:spacing w:line="276" w:lineRule="auto"/>
        <w:rPr>
          <w:rFonts w:ascii="Book Antiqua" w:eastAsia="Book Antiqua" w:hAnsi="Book Antiqua" w:cs="Book Antiqua"/>
          <w:color w:val="auto"/>
          <w:sz w:val="22"/>
          <w:szCs w:val="22"/>
          <w:lang w:val="sq-AL"/>
        </w:rPr>
      </w:pPr>
    </w:p>
    <w:p w:rsidR="006277CA" w:rsidRPr="00EF3BD2" w:rsidRDefault="006277CA">
      <w:pPr>
        <w:spacing w:line="276" w:lineRule="auto"/>
        <w:rPr>
          <w:rFonts w:ascii="Book Antiqua" w:eastAsia="Book Antiqua" w:hAnsi="Book Antiqua" w:cs="Book Antiqua"/>
          <w:color w:val="auto"/>
          <w:sz w:val="22"/>
          <w:szCs w:val="22"/>
          <w:lang w:val="sq-AL"/>
        </w:rPr>
      </w:pPr>
    </w:p>
    <w:p w:rsidR="00B553C4" w:rsidRPr="00EF3BD2" w:rsidRDefault="00B553C4">
      <w:pPr>
        <w:spacing w:line="276" w:lineRule="auto"/>
        <w:rPr>
          <w:rFonts w:ascii="Book Antiqua" w:eastAsia="Book Antiqua" w:hAnsi="Book Antiqua" w:cs="Book Antiqua"/>
          <w:color w:val="auto"/>
          <w:sz w:val="22"/>
          <w:szCs w:val="22"/>
          <w:lang w:val="sq-AL"/>
        </w:rPr>
      </w:pPr>
    </w:p>
    <w:p w:rsidR="00B553C4" w:rsidRPr="00EF3BD2" w:rsidRDefault="00B553C4">
      <w:pPr>
        <w:spacing w:line="276" w:lineRule="auto"/>
        <w:rPr>
          <w:rFonts w:ascii="Book Antiqua" w:eastAsia="Book Antiqua" w:hAnsi="Book Antiqua" w:cs="Book Antiqua"/>
          <w:color w:val="auto"/>
          <w:sz w:val="22"/>
          <w:szCs w:val="22"/>
          <w:lang w:val="sq-AL"/>
        </w:rPr>
      </w:pPr>
    </w:p>
    <w:p w:rsidR="006220E7" w:rsidRPr="00EF3BD2" w:rsidRDefault="006220E7" w:rsidP="006220E7">
      <w:pPr>
        <w:ind w:left="360"/>
        <w:jc w:val="center"/>
        <w:rPr>
          <w:rFonts w:ascii="Book Antiqua" w:eastAsia="Book Antiqua" w:hAnsi="Book Antiqua" w:cs="Book Antiqua"/>
          <w:color w:val="000000" w:themeColor="text1"/>
          <w:lang w:val="sq-AL"/>
        </w:rPr>
      </w:pPr>
      <w:r w:rsidRPr="00EF3BD2">
        <w:rPr>
          <w:rFonts w:ascii="Book Antiqua" w:hAnsi="Book Antiqua"/>
          <w:b/>
          <w:bCs/>
          <w:color w:val="000000" w:themeColor="text1"/>
          <w:lang w:val="sq-AL"/>
        </w:rPr>
        <w:t xml:space="preserve">POZIV ZA APLICIRANJE </w:t>
      </w:r>
    </w:p>
    <w:p w:rsidR="006220E7" w:rsidRPr="00EF3BD2" w:rsidRDefault="006220E7" w:rsidP="006220E7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000000" w:themeColor="text1"/>
          <w:lang w:val="sq-AL"/>
        </w:rPr>
      </w:pPr>
    </w:p>
    <w:p w:rsidR="006220E7" w:rsidRPr="00EF3BD2" w:rsidRDefault="006220E7" w:rsidP="006220E7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000000" w:themeColor="text1"/>
          <w:lang w:val="sq-AL"/>
        </w:rPr>
      </w:pPr>
    </w:p>
    <w:p w:rsidR="006220E7" w:rsidRPr="00EF3BD2" w:rsidRDefault="006220E7" w:rsidP="006220E7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000000" w:themeColor="text1"/>
          <w:lang w:val="sq-AL"/>
        </w:rPr>
      </w:pPr>
      <w:r w:rsidRPr="00EF3BD2">
        <w:rPr>
          <w:rFonts w:ascii="Book Antiqua" w:hAnsi="Book Antiqua"/>
          <w:b/>
          <w:bCs/>
          <w:color w:val="000000" w:themeColor="text1"/>
          <w:lang w:val="sq-AL"/>
        </w:rPr>
        <w:t xml:space="preserve">Za direktna plaćanja – Akvakultura </w:t>
      </w:r>
      <w:r w:rsidR="00087B4B" w:rsidRPr="00EF3BD2">
        <w:rPr>
          <w:rFonts w:ascii="Book Antiqua" w:hAnsi="Book Antiqua"/>
          <w:b/>
          <w:bCs/>
          <w:color w:val="000000" w:themeColor="text1"/>
          <w:lang w:val="sq-AL"/>
        </w:rPr>
        <w:t xml:space="preserve">za </w:t>
      </w:r>
      <w:r w:rsidR="00D6068C" w:rsidRPr="00EF3BD2">
        <w:rPr>
          <w:rFonts w:ascii="Book Antiqua" w:hAnsi="Book Antiqua"/>
          <w:b/>
          <w:bCs/>
          <w:color w:val="000000" w:themeColor="text1"/>
          <w:lang w:val="sq-AL"/>
        </w:rPr>
        <w:t>drugih</w:t>
      </w:r>
      <w:r w:rsidR="00E26223" w:rsidRPr="00EF3BD2">
        <w:rPr>
          <w:rFonts w:ascii="Book Antiqua" w:hAnsi="Book Antiqua"/>
          <w:b/>
          <w:bCs/>
          <w:color w:val="000000" w:themeColor="text1"/>
          <w:lang w:val="sq-AL"/>
        </w:rPr>
        <w:t xml:space="preserve"> sestomesecje</w:t>
      </w:r>
      <w:r w:rsidR="00062730" w:rsidRPr="00EF3BD2">
        <w:rPr>
          <w:rFonts w:ascii="Book Antiqua" w:hAnsi="Book Antiqua"/>
          <w:b/>
          <w:bCs/>
          <w:color w:val="000000" w:themeColor="text1"/>
          <w:lang w:val="sq-AL"/>
        </w:rPr>
        <w:t xml:space="preserve"> 2018</w:t>
      </w:r>
    </w:p>
    <w:p w:rsidR="006220E7" w:rsidRPr="00EF3BD2" w:rsidRDefault="006220E7" w:rsidP="006220E7">
      <w:pPr>
        <w:tabs>
          <w:tab w:val="left" w:pos="1380"/>
        </w:tabs>
        <w:outlineLvl w:val="0"/>
        <w:rPr>
          <w:rFonts w:ascii="Book Antiqua" w:eastAsia="Book Antiqua" w:hAnsi="Book Antiqua" w:cs="Book Antiqua"/>
          <w:b/>
          <w:bCs/>
          <w:color w:val="000000" w:themeColor="text1"/>
          <w:sz w:val="22"/>
          <w:szCs w:val="22"/>
          <w:lang w:val="sq-AL"/>
        </w:rPr>
      </w:pPr>
    </w:p>
    <w:p w:rsidR="006220E7" w:rsidRPr="00EF3BD2" w:rsidRDefault="006220E7" w:rsidP="006220E7">
      <w:pPr>
        <w:spacing w:line="276" w:lineRule="auto"/>
        <w:jc w:val="both"/>
        <w:rPr>
          <w:rFonts w:ascii="Book Antiqua" w:eastAsia="Book Antiqua" w:hAnsi="Book Antiqua" w:cs="Book Antiqua"/>
          <w:color w:val="000000" w:themeColor="text1"/>
          <w:sz w:val="22"/>
          <w:szCs w:val="22"/>
          <w:lang w:val="sq-AL"/>
        </w:rPr>
      </w:pPr>
      <w:r w:rsidRPr="00EF3BD2">
        <w:rPr>
          <w:rFonts w:ascii="Book Antiqua" w:hAnsi="Book Antiqua"/>
          <w:color w:val="000000" w:themeColor="text1"/>
          <w:sz w:val="22"/>
          <w:szCs w:val="22"/>
          <w:lang w:val="sq-AL"/>
        </w:rPr>
        <w:t xml:space="preserve">Ministarstvo poljoprivrede, šumarstva i ruralnog razvoja ce podržati sektor za uzgajanje riba u ribnjacima putem direktnih plaćanja. </w:t>
      </w:r>
    </w:p>
    <w:p w:rsidR="006220E7" w:rsidRPr="00EF3BD2" w:rsidRDefault="006220E7" w:rsidP="006220E7">
      <w:pPr>
        <w:spacing w:line="276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sz w:val="20"/>
          <w:szCs w:val="20"/>
          <w:lang w:val="sq-AL"/>
        </w:rPr>
      </w:pPr>
    </w:p>
    <w:p w:rsidR="006220E7" w:rsidRPr="00EF3BD2" w:rsidRDefault="006220E7" w:rsidP="006220E7">
      <w:pPr>
        <w:jc w:val="both"/>
        <w:rPr>
          <w:rFonts w:ascii="Book Antiqua" w:eastAsia="Book Antiqua" w:hAnsi="Book Antiqua" w:cs="Book Antiqua"/>
          <w:b/>
          <w:bCs/>
          <w:color w:val="000000" w:themeColor="text1"/>
          <w:sz w:val="22"/>
          <w:szCs w:val="22"/>
          <w:lang w:val="sq-AL"/>
        </w:rPr>
      </w:pPr>
      <w:r w:rsidRPr="00EF3BD2">
        <w:rPr>
          <w:rFonts w:ascii="Book Antiqua" w:hAnsi="Book Antiqua"/>
          <w:b/>
          <w:bCs/>
          <w:color w:val="000000" w:themeColor="text1"/>
          <w:sz w:val="22"/>
          <w:szCs w:val="22"/>
          <w:lang w:val="sq-AL"/>
        </w:rPr>
        <w:t xml:space="preserve">Kriterijumi koje poljoprivrednici/aplikanti trebaju ispuniti za direktna plaćanja – akvakulturu: </w:t>
      </w:r>
    </w:p>
    <w:p w:rsidR="006220E7" w:rsidRPr="00EF3BD2" w:rsidRDefault="006220E7" w:rsidP="006220E7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000000" w:themeColor="text1"/>
          <w:lang w:val="sq-AL"/>
        </w:rPr>
      </w:pPr>
      <w:r w:rsidRPr="00EF3BD2">
        <w:rPr>
          <w:rFonts w:ascii="Book Antiqua" w:hAnsi="Book Antiqua"/>
          <w:color w:val="000000" w:themeColor="text1"/>
          <w:sz w:val="22"/>
          <w:szCs w:val="22"/>
          <w:lang w:val="sq-AL"/>
        </w:rPr>
        <w:t>Da budu državljani Republike Kosova;</w:t>
      </w:r>
    </w:p>
    <w:p w:rsidR="00062730" w:rsidRPr="00EF3BD2" w:rsidRDefault="00062730" w:rsidP="00062730">
      <w:pPr>
        <w:numPr>
          <w:ilvl w:val="0"/>
          <w:numId w:val="63"/>
        </w:numPr>
        <w:spacing w:line="276" w:lineRule="auto"/>
        <w:jc w:val="both"/>
        <w:rPr>
          <w:rFonts w:ascii="Book Antiqua" w:eastAsia="Book Antiqua" w:hAnsi="Book Antiqua" w:cs="Book Antiqua"/>
          <w:color w:val="000000" w:themeColor="text1"/>
          <w:lang w:val="sq-AL"/>
        </w:rPr>
      </w:pPr>
      <w:r w:rsidRPr="00EF3BD2">
        <w:rPr>
          <w:rFonts w:ascii="Book Antiqua" w:hAnsi="Book Antiqua"/>
          <w:color w:val="000000" w:themeColor="text1"/>
          <w:lang w:val="sq-AL"/>
        </w:rPr>
        <w:t xml:space="preserve">Të shesin së paku </w:t>
      </w:r>
      <w:r w:rsidRPr="00EF3BD2">
        <w:rPr>
          <w:rFonts w:ascii="Book Antiqua" w:hAnsi="Book Antiqua"/>
          <w:b/>
          <w:color w:val="000000" w:themeColor="text1"/>
          <w:lang w:val="sq-AL"/>
        </w:rPr>
        <w:t>2500 kg peshk</w:t>
      </w:r>
      <w:r w:rsidRPr="00EF3BD2">
        <w:rPr>
          <w:rFonts w:ascii="Book Antiqua" w:hAnsi="Book Antiqua"/>
          <w:color w:val="000000" w:themeColor="text1"/>
          <w:lang w:val="sq-AL"/>
        </w:rPr>
        <w:t xml:space="preserve"> te fresket - peshku i gjalle, peshku i mbytur dhe i ftohur në temperatur +5°C i paketuar ne vakum, brenda gjashtë (6) muajve, në Republikën e Kosovës ose jasht vendit;</w:t>
      </w:r>
    </w:p>
    <w:p w:rsidR="006220E7" w:rsidRPr="00EF3BD2" w:rsidRDefault="006220E7" w:rsidP="006220E7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000000" w:themeColor="text1"/>
          <w:lang w:val="sq-AL"/>
        </w:rPr>
      </w:pPr>
      <w:r w:rsidRPr="00EF3BD2">
        <w:rPr>
          <w:rFonts w:ascii="Book Antiqua" w:hAnsi="Book Antiqua"/>
          <w:color w:val="000000" w:themeColor="text1"/>
          <w:sz w:val="22"/>
          <w:szCs w:val="22"/>
          <w:lang w:val="sq-AL"/>
        </w:rPr>
        <w:t xml:space="preserve">Prihvatljive vrste ribe za subvencije su: pastrmka i šaran </w:t>
      </w:r>
    </w:p>
    <w:p w:rsidR="006220E7" w:rsidRPr="00EF3BD2" w:rsidRDefault="006220E7" w:rsidP="006220E7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000000" w:themeColor="text1"/>
          <w:lang w:val="sq-AL"/>
        </w:rPr>
      </w:pPr>
      <w:r w:rsidRPr="00EF3BD2">
        <w:rPr>
          <w:rFonts w:ascii="Book Antiqua" w:hAnsi="Book Antiqua"/>
          <w:color w:val="000000" w:themeColor="text1"/>
          <w:sz w:val="22"/>
          <w:szCs w:val="22"/>
          <w:lang w:val="sq-AL"/>
        </w:rPr>
        <w:t xml:space="preserve">Da bude licenciran od strane MPŠRR-a za sprovođenje aktivnosti u akvakulturi; </w:t>
      </w:r>
    </w:p>
    <w:p w:rsidR="00062730" w:rsidRPr="00EF3BD2" w:rsidRDefault="00062730" w:rsidP="00062730">
      <w:pPr>
        <w:numPr>
          <w:ilvl w:val="0"/>
          <w:numId w:val="63"/>
        </w:numPr>
        <w:spacing w:line="276" w:lineRule="auto"/>
        <w:jc w:val="both"/>
        <w:rPr>
          <w:rFonts w:ascii="Book Antiqua" w:eastAsia="Book Antiqua" w:hAnsi="Book Antiqua" w:cs="Book Antiqua"/>
          <w:color w:val="000000" w:themeColor="text1"/>
          <w:lang w:val="sq-AL"/>
        </w:rPr>
      </w:pPr>
      <w:r w:rsidRPr="00EF3BD2">
        <w:rPr>
          <w:rFonts w:ascii="Book Antiqua" w:hAnsi="Book Antiqua"/>
          <w:color w:val="000000" w:themeColor="text1"/>
          <w:sz w:val="22"/>
          <w:szCs w:val="22"/>
          <w:lang w:val="sq-AL"/>
        </w:rPr>
        <w:t>Te jene te regjistruar ne AUV</w:t>
      </w:r>
    </w:p>
    <w:p w:rsidR="00062730" w:rsidRPr="00EF3BD2" w:rsidRDefault="00062730" w:rsidP="000627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/>
        <w:jc w:val="both"/>
        <w:rPr>
          <w:rFonts w:ascii="Book Antiqua" w:eastAsia="Book Antiqua" w:hAnsi="Book Antiqua" w:cs="Book Antiqua"/>
          <w:color w:val="000000" w:themeColor="text1"/>
          <w:lang w:val="sq-AL"/>
        </w:rPr>
      </w:pPr>
    </w:p>
    <w:p w:rsidR="006220E7" w:rsidRPr="00EF3BD2" w:rsidRDefault="006220E7" w:rsidP="00794F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0"/>
        <w:jc w:val="both"/>
        <w:rPr>
          <w:rFonts w:ascii="Book Antiqua" w:eastAsia="Book Antiqua" w:hAnsi="Book Antiqua" w:cs="Book Antiqua"/>
          <w:color w:val="000000" w:themeColor="text1"/>
          <w:lang w:val="sq-AL"/>
        </w:rPr>
      </w:pPr>
    </w:p>
    <w:p w:rsidR="006220E7" w:rsidRPr="00EF3BD2" w:rsidRDefault="006220E7" w:rsidP="006220E7">
      <w:pPr>
        <w:ind w:left="376"/>
        <w:jc w:val="both"/>
        <w:rPr>
          <w:rFonts w:ascii="Book Antiqua" w:eastAsia="Book Antiqua" w:hAnsi="Book Antiqua" w:cs="Book Antiqua"/>
          <w:color w:val="000000" w:themeColor="text1"/>
          <w:lang w:val="sq-AL"/>
        </w:rPr>
      </w:pPr>
    </w:p>
    <w:p w:rsidR="006220E7" w:rsidRPr="00EF3BD2" w:rsidRDefault="006220E7" w:rsidP="006220E7">
      <w:pPr>
        <w:spacing w:line="360" w:lineRule="auto"/>
        <w:rPr>
          <w:rFonts w:ascii="Book Antiqua" w:eastAsia="Book Antiqua" w:hAnsi="Book Antiqua" w:cs="Book Antiqua"/>
          <w:b/>
          <w:bCs/>
          <w:color w:val="000000" w:themeColor="text1"/>
          <w:sz w:val="22"/>
          <w:szCs w:val="22"/>
          <w:lang w:val="sq-AL"/>
        </w:rPr>
      </w:pPr>
    </w:p>
    <w:p w:rsidR="006220E7" w:rsidRPr="00EF3BD2" w:rsidRDefault="006220E7" w:rsidP="006220E7">
      <w:pPr>
        <w:spacing w:line="276" w:lineRule="auto"/>
        <w:rPr>
          <w:rFonts w:ascii="Book Antiqua" w:eastAsia="Book Antiqua" w:hAnsi="Book Antiqua" w:cs="Book Antiqua"/>
          <w:b/>
          <w:bCs/>
          <w:color w:val="000000" w:themeColor="text1"/>
          <w:sz w:val="22"/>
          <w:szCs w:val="22"/>
          <w:lang w:val="sq-AL"/>
        </w:rPr>
      </w:pPr>
      <w:r w:rsidRPr="00EF3BD2">
        <w:rPr>
          <w:rFonts w:ascii="Book Antiqua" w:hAnsi="Book Antiqua"/>
          <w:b/>
          <w:bCs/>
          <w:color w:val="000000" w:themeColor="text1"/>
          <w:sz w:val="22"/>
          <w:szCs w:val="22"/>
          <w:lang w:val="sq-AL"/>
        </w:rPr>
        <w:t>Dokumentacija neophodna za apliciranje:</w:t>
      </w:r>
    </w:p>
    <w:p w:rsidR="006220E7" w:rsidRPr="00EF3BD2" w:rsidRDefault="006220E7" w:rsidP="006220E7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000000" w:themeColor="text1"/>
          <w:lang w:val="sq-AL"/>
        </w:rPr>
      </w:pPr>
      <w:r w:rsidRPr="00EF3BD2">
        <w:rPr>
          <w:rFonts w:ascii="Book Antiqua" w:hAnsi="Book Antiqua"/>
          <w:color w:val="000000" w:themeColor="text1"/>
          <w:sz w:val="22"/>
          <w:szCs w:val="22"/>
          <w:lang w:val="sq-AL"/>
        </w:rPr>
        <w:t xml:space="preserve">Kopija lične karte Republike Kosova; </w:t>
      </w:r>
    </w:p>
    <w:p w:rsidR="006220E7" w:rsidRPr="00EF3BD2" w:rsidRDefault="006220E7" w:rsidP="006220E7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000000" w:themeColor="text1"/>
          <w:lang w:val="sq-AL"/>
        </w:rPr>
      </w:pPr>
      <w:r w:rsidRPr="00EF3BD2">
        <w:rPr>
          <w:rFonts w:ascii="Book Antiqua" w:hAnsi="Book Antiqua"/>
          <w:color w:val="000000" w:themeColor="text1"/>
          <w:sz w:val="22"/>
          <w:szCs w:val="22"/>
          <w:lang w:val="sq-AL"/>
        </w:rPr>
        <w:lastRenderedPageBreak/>
        <w:t xml:space="preserve">Kopija uverenja o poslovanju;  </w:t>
      </w:r>
    </w:p>
    <w:p w:rsidR="006220E7" w:rsidRPr="00EF3BD2" w:rsidRDefault="006220E7" w:rsidP="006220E7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000000" w:themeColor="text1"/>
          <w:lang w:val="sq-AL"/>
        </w:rPr>
      </w:pPr>
      <w:r w:rsidRPr="00EF3BD2">
        <w:rPr>
          <w:rFonts w:ascii="Book Antiqua" w:hAnsi="Book Antiqua"/>
          <w:color w:val="000000" w:themeColor="text1"/>
          <w:sz w:val="22"/>
          <w:szCs w:val="22"/>
          <w:lang w:val="sq-AL"/>
        </w:rPr>
        <w:t xml:space="preserve">Kopija uverenja fiskalnog broja;  </w:t>
      </w:r>
    </w:p>
    <w:p w:rsidR="006220E7" w:rsidRPr="00EF3BD2" w:rsidRDefault="006220E7" w:rsidP="006220E7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000000" w:themeColor="text1"/>
          <w:lang w:val="sq-AL"/>
        </w:rPr>
      </w:pPr>
      <w:r w:rsidRPr="00EF3BD2">
        <w:rPr>
          <w:rFonts w:ascii="Book Antiqua" w:hAnsi="Book Antiqua"/>
          <w:color w:val="000000" w:themeColor="text1"/>
          <w:sz w:val="22"/>
          <w:szCs w:val="22"/>
          <w:lang w:val="sq-AL"/>
        </w:rPr>
        <w:t xml:space="preserve">Potvrdu banke o bankarskom žiro računu aplikanta;  </w:t>
      </w:r>
    </w:p>
    <w:p w:rsidR="006220E7" w:rsidRPr="00EF3BD2" w:rsidRDefault="006220E7" w:rsidP="006220E7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000000" w:themeColor="text1"/>
          <w:lang w:val="sq-AL"/>
        </w:rPr>
      </w:pPr>
      <w:r w:rsidRPr="00EF3BD2">
        <w:rPr>
          <w:rFonts w:ascii="Book Antiqua" w:hAnsi="Book Antiqua"/>
          <w:color w:val="000000" w:themeColor="text1"/>
          <w:sz w:val="22"/>
          <w:szCs w:val="22"/>
          <w:lang w:val="sq-AL"/>
        </w:rPr>
        <w:t xml:space="preserve">Kopiju licence koju izdaje MPŠRR;  </w:t>
      </w:r>
    </w:p>
    <w:p w:rsidR="006220E7" w:rsidRPr="00EF3BD2" w:rsidRDefault="006220E7" w:rsidP="006220E7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000000" w:themeColor="text1"/>
          <w:lang w:val="sq-AL"/>
        </w:rPr>
      </w:pPr>
      <w:r w:rsidRPr="00EF3BD2">
        <w:rPr>
          <w:rFonts w:ascii="Book Antiqua" w:eastAsia="Book Antiqua" w:hAnsi="Book Antiqua" w:cs="Book Antiqua"/>
          <w:color w:val="000000" w:themeColor="text1"/>
          <w:lang w:val="sq-AL"/>
        </w:rPr>
        <w:t xml:space="preserve">Dokaz-potvrdu o izvršenim obavezama prema Poreskoj upravi Kosova;  </w:t>
      </w:r>
    </w:p>
    <w:p w:rsidR="006220E7" w:rsidRPr="00EF3BD2" w:rsidRDefault="006220E7" w:rsidP="006220E7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000000" w:themeColor="text1"/>
          <w:lang w:val="sq-AL"/>
        </w:rPr>
      </w:pPr>
      <w:r w:rsidRPr="00EF3BD2">
        <w:rPr>
          <w:rFonts w:ascii="Book Antiqua" w:hAnsi="Book Antiqua"/>
          <w:color w:val="000000" w:themeColor="text1"/>
          <w:sz w:val="22"/>
          <w:szCs w:val="22"/>
          <w:lang w:val="sq-AL"/>
        </w:rPr>
        <w:t xml:space="preserve">Dokaz o količini i mestu porekla hrane za ribe;  </w:t>
      </w:r>
    </w:p>
    <w:p w:rsidR="006220E7" w:rsidRPr="00EF3BD2" w:rsidRDefault="006220E7" w:rsidP="006220E7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000000" w:themeColor="text1"/>
          <w:lang w:val="sq-AL"/>
        </w:rPr>
      </w:pPr>
      <w:r w:rsidRPr="00EF3BD2">
        <w:rPr>
          <w:rFonts w:ascii="Book Antiqua" w:hAnsi="Book Antiqua"/>
          <w:color w:val="000000" w:themeColor="text1"/>
          <w:sz w:val="22"/>
          <w:szCs w:val="22"/>
          <w:lang w:val="sq-AL"/>
        </w:rPr>
        <w:t xml:space="preserve">Dokaz iz Poreske uprave Kosova o količini prodate ribe;  </w:t>
      </w:r>
    </w:p>
    <w:p w:rsidR="006220E7" w:rsidRPr="00EF3BD2" w:rsidRDefault="006220E7" w:rsidP="006220E7">
      <w:pPr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76" w:hanging="196"/>
        <w:jc w:val="both"/>
        <w:rPr>
          <w:rFonts w:ascii="Book Antiqua" w:eastAsia="Book Antiqua" w:hAnsi="Book Antiqua" w:cs="Book Antiqua"/>
          <w:color w:val="000000" w:themeColor="text1"/>
          <w:lang w:val="sq-AL"/>
        </w:rPr>
      </w:pPr>
      <w:r w:rsidRPr="00EF3BD2">
        <w:rPr>
          <w:rFonts w:ascii="Book Antiqua" w:hAnsi="Book Antiqua"/>
          <w:color w:val="000000" w:themeColor="text1"/>
          <w:sz w:val="22"/>
          <w:szCs w:val="22"/>
          <w:lang w:val="sq-AL"/>
        </w:rPr>
        <w:t>Dokaz o plaćenom porezu na imovinu.</w:t>
      </w:r>
    </w:p>
    <w:p w:rsidR="006220E7" w:rsidRPr="00EF3BD2" w:rsidRDefault="006220E7" w:rsidP="006220E7">
      <w:pPr>
        <w:spacing w:line="360" w:lineRule="auto"/>
        <w:rPr>
          <w:rFonts w:ascii="Book Antiqua" w:eastAsia="Book Antiqua" w:hAnsi="Book Antiqua" w:cs="Book Antiqua"/>
          <w:b/>
          <w:bCs/>
          <w:color w:val="000000" w:themeColor="text1"/>
          <w:sz w:val="22"/>
          <w:szCs w:val="22"/>
          <w:lang w:val="sq-AL"/>
        </w:rPr>
      </w:pPr>
    </w:p>
    <w:p w:rsidR="006220E7" w:rsidRPr="00EF3BD2" w:rsidRDefault="006220E7" w:rsidP="006220E7">
      <w:pPr>
        <w:spacing w:line="360" w:lineRule="auto"/>
        <w:rPr>
          <w:rFonts w:ascii="Book Antiqua" w:eastAsia="Book Antiqua" w:hAnsi="Book Antiqua" w:cs="Book Antiqua"/>
          <w:b/>
          <w:bCs/>
          <w:color w:val="000000" w:themeColor="text1"/>
          <w:sz w:val="22"/>
          <w:szCs w:val="22"/>
          <w:lang w:val="sq-AL"/>
        </w:rPr>
      </w:pPr>
    </w:p>
    <w:p w:rsidR="006220E7" w:rsidRPr="00EF3BD2" w:rsidRDefault="006220E7" w:rsidP="006220E7">
      <w:pPr>
        <w:ind w:left="360" w:hanging="360"/>
        <w:jc w:val="both"/>
        <w:rPr>
          <w:rFonts w:ascii="Book Antiqua" w:hAnsi="Book Antiqua"/>
          <w:b/>
          <w:bCs/>
          <w:color w:val="000000" w:themeColor="text1"/>
          <w:sz w:val="22"/>
          <w:szCs w:val="22"/>
          <w:lang w:val="sq-AL"/>
        </w:rPr>
      </w:pPr>
      <w:r w:rsidRPr="00EF3BD2">
        <w:rPr>
          <w:rFonts w:ascii="Book Antiqua" w:hAnsi="Book Antiqua"/>
          <w:b/>
          <w:bCs/>
          <w:color w:val="000000" w:themeColor="text1"/>
          <w:sz w:val="22"/>
          <w:szCs w:val="22"/>
          <w:lang w:val="sq-AL"/>
        </w:rPr>
        <w:t xml:space="preserve">Način subvencionisanja: </w:t>
      </w:r>
    </w:p>
    <w:p w:rsidR="006220E7" w:rsidRPr="00EF3BD2" w:rsidRDefault="006220E7" w:rsidP="006220E7">
      <w:pPr>
        <w:ind w:left="360" w:hanging="360"/>
        <w:jc w:val="both"/>
        <w:rPr>
          <w:rFonts w:ascii="Book Antiqua" w:eastAsia="Book Antiqua" w:hAnsi="Book Antiqua" w:cs="Book Antiqua"/>
          <w:b/>
          <w:bCs/>
          <w:color w:val="000000" w:themeColor="text1"/>
          <w:sz w:val="22"/>
          <w:szCs w:val="22"/>
          <w:lang w:val="sq-AL"/>
        </w:rPr>
      </w:pPr>
    </w:p>
    <w:p w:rsidR="00062730" w:rsidRPr="00EF3BD2" w:rsidRDefault="00062730" w:rsidP="00062730">
      <w:pPr>
        <w:jc w:val="both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r w:rsidRPr="00EF3BD2">
        <w:rPr>
          <w:rFonts w:ascii="Book Antiqua" w:hAnsi="Book Antiqua"/>
          <w:color w:val="000000" w:themeColor="text1"/>
          <w:sz w:val="22"/>
          <w:szCs w:val="22"/>
          <w:lang w:val="sq-AL"/>
        </w:rPr>
        <w:t>Subvencionimi do të bëhet për kg te peshkut te shitur ne vlere prej 0.20 €</w:t>
      </w:r>
    </w:p>
    <w:p w:rsidR="00062730" w:rsidRPr="00EF3BD2" w:rsidRDefault="00062730" w:rsidP="000627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349"/>
        </w:tabs>
        <w:jc w:val="both"/>
        <w:rPr>
          <w:rFonts w:ascii="Book Antiqua" w:hAnsi="Book Antiqua"/>
          <w:b/>
          <w:color w:val="000000" w:themeColor="text1"/>
          <w:u w:val="single"/>
          <w:lang w:val="sq-AL"/>
        </w:rPr>
      </w:pPr>
      <w:r w:rsidRPr="00EF3BD2">
        <w:rPr>
          <w:rFonts w:ascii="Book Antiqua" w:hAnsi="Book Antiqua"/>
          <w:color w:val="000000" w:themeColor="text1"/>
          <w:lang w:val="sq-AL"/>
        </w:rPr>
        <w:t xml:space="preserve">Subvencionohen të gjithë fermat - pronarët e hurdhave të peshkut që shesin së paku </w:t>
      </w:r>
      <w:r w:rsidRPr="00EF3BD2">
        <w:rPr>
          <w:rFonts w:ascii="Book Antiqua" w:hAnsi="Book Antiqua"/>
          <w:b/>
          <w:color w:val="000000" w:themeColor="text1"/>
          <w:lang w:val="sq-AL"/>
        </w:rPr>
        <w:t>2500 kg/peshk</w:t>
      </w:r>
      <w:r w:rsidRPr="00EF3BD2">
        <w:rPr>
          <w:rFonts w:ascii="Book Antiqua" w:hAnsi="Book Antiqua"/>
          <w:color w:val="000000" w:themeColor="text1"/>
          <w:lang w:val="sq-AL"/>
        </w:rPr>
        <w:t xml:space="preserve"> te fresket  - peshku i gjalle, i mbytur dhe i ftohur ne temp +5°C i paketuar në vakum, brenda gjashtë muajve, në Republikën e Kosovës ose jasht vendit.</w:t>
      </w:r>
      <w:r w:rsidRPr="00EF3BD2">
        <w:rPr>
          <w:rFonts w:ascii="Book Antiqua" w:hAnsi="Book Antiqua"/>
          <w:color w:val="000000" w:themeColor="text1"/>
          <w:u w:val="single"/>
          <w:lang w:val="sq-AL"/>
        </w:rPr>
        <w:t xml:space="preserve"> </w:t>
      </w:r>
    </w:p>
    <w:p w:rsidR="006220E7" w:rsidRPr="00EF3BD2" w:rsidRDefault="006220E7" w:rsidP="006220E7">
      <w:pPr>
        <w:jc w:val="both"/>
        <w:rPr>
          <w:rFonts w:ascii="Book Antiqua" w:eastAsia="Book Antiqua" w:hAnsi="Book Antiqua" w:cs="Book Antiqua"/>
          <w:b/>
          <w:bCs/>
          <w:color w:val="000000" w:themeColor="text1"/>
          <w:sz w:val="22"/>
          <w:szCs w:val="22"/>
          <w:lang w:val="sq-AL"/>
        </w:rPr>
      </w:pPr>
    </w:p>
    <w:p w:rsidR="006220E7" w:rsidRPr="00EF3BD2" w:rsidRDefault="006220E7" w:rsidP="006220E7">
      <w:pPr>
        <w:jc w:val="both"/>
        <w:rPr>
          <w:rFonts w:ascii="Book Antiqua" w:eastAsia="Book Antiqua" w:hAnsi="Book Antiqua" w:cs="Book Antiqua"/>
          <w:b/>
          <w:bCs/>
          <w:color w:val="000000" w:themeColor="text1"/>
          <w:sz w:val="22"/>
          <w:szCs w:val="22"/>
          <w:lang w:val="sq-AL"/>
        </w:rPr>
      </w:pPr>
    </w:p>
    <w:p w:rsidR="006220E7" w:rsidRPr="00EF3BD2" w:rsidRDefault="006220E7" w:rsidP="006220E7">
      <w:pPr>
        <w:jc w:val="both"/>
        <w:rPr>
          <w:rFonts w:ascii="Book Antiqua" w:eastAsia="Book Antiqua" w:hAnsi="Book Antiqua" w:cs="Book Antiqua"/>
          <w:b/>
          <w:bCs/>
          <w:color w:val="000000" w:themeColor="text1"/>
          <w:sz w:val="22"/>
          <w:szCs w:val="22"/>
          <w:lang w:val="sq-AL"/>
        </w:rPr>
      </w:pPr>
    </w:p>
    <w:p w:rsidR="006220E7" w:rsidRPr="00EF3BD2" w:rsidRDefault="006220E7" w:rsidP="006220E7">
      <w:pPr>
        <w:spacing w:line="276" w:lineRule="auto"/>
        <w:jc w:val="both"/>
        <w:rPr>
          <w:rFonts w:ascii="Book Antiqua" w:eastAsia="Book Antiqua" w:hAnsi="Book Antiqua" w:cs="Book Antiqua"/>
          <w:color w:val="000000" w:themeColor="text1"/>
          <w:sz w:val="22"/>
          <w:szCs w:val="22"/>
          <w:lang w:val="sq-AL"/>
        </w:rPr>
      </w:pPr>
    </w:p>
    <w:p w:rsidR="006220E7" w:rsidRPr="00EF3BD2" w:rsidRDefault="006220E7" w:rsidP="006220E7">
      <w:pPr>
        <w:spacing w:line="276" w:lineRule="auto"/>
        <w:rPr>
          <w:rFonts w:ascii="Book Antiqua" w:eastAsia="Book Antiqua" w:hAnsi="Book Antiqua" w:cs="Book Antiqua"/>
          <w:b/>
          <w:bCs/>
          <w:color w:val="000000" w:themeColor="text1"/>
          <w:sz w:val="22"/>
          <w:szCs w:val="22"/>
          <w:lang w:val="sq-AL"/>
        </w:rPr>
      </w:pPr>
      <w:r w:rsidRPr="00EF3BD2">
        <w:rPr>
          <w:rFonts w:ascii="Book Antiqua" w:hAnsi="Book Antiqua"/>
          <w:b/>
          <w:bCs/>
          <w:color w:val="000000" w:themeColor="text1"/>
          <w:sz w:val="22"/>
          <w:szCs w:val="22"/>
          <w:lang w:val="sq-AL"/>
        </w:rPr>
        <w:t>Period apliciranja:</w:t>
      </w:r>
    </w:p>
    <w:p w:rsidR="006220E7" w:rsidRPr="00EF3BD2" w:rsidRDefault="006220E7" w:rsidP="006220E7">
      <w:pPr>
        <w:spacing w:line="276" w:lineRule="auto"/>
        <w:rPr>
          <w:rFonts w:ascii="Book Antiqua" w:hAnsi="Book Antiqua"/>
          <w:b/>
          <w:bCs/>
          <w:color w:val="000000" w:themeColor="text1"/>
          <w:sz w:val="22"/>
          <w:szCs w:val="22"/>
          <w:lang w:val="sq-AL"/>
        </w:rPr>
      </w:pPr>
    </w:p>
    <w:p w:rsidR="006220E7" w:rsidRPr="00EF3BD2" w:rsidRDefault="006220E7" w:rsidP="006220E7">
      <w:pPr>
        <w:spacing w:line="276" w:lineRule="auto"/>
        <w:rPr>
          <w:rFonts w:ascii="Book Antiqua" w:hAnsi="Book Antiqua"/>
          <w:b/>
          <w:bCs/>
          <w:color w:val="000000" w:themeColor="text1"/>
          <w:sz w:val="22"/>
          <w:szCs w:val="22"/>
          <w:lang w:val="sq-AL"/>
        </w:rPr>
      </w:pPr>
      <w:r w:rsidRPr="00EF3BD2">
        <w:rPr>
          <w:rFonts w:ascii="Book Antiqua" w:hAnsi="Book Antiqua"/>
          <w:b/>
          <w:bCs/>
          <w:color w:val="000000" w:themeColor="text1"/>
          <w:sz w:val="22"/>
          <w:szCs w:val="22"/>
          <w:lang w:val="sq-AL"/>
        </w:rPr>
        <w:t xml:space="preserve">Apliciranje se vrši u opštinskim kancelarijama za poljoprivredu. </w:t>
      </w:r>
    </w:p>
    <w:p w:rsidR="006220E7" w:rsidRPr="00EF3BD2" w:rsidRDefault="006220E7" w:rsidP="006220E7">
      <w:pPr>
        <w:spacing w:line="276" w:lineRule="auto"/>
        <w:rPr>
          <w:rFonts w:ascii="Book Antiqua" w:eastAsia="Book Antiqua" w:hAnsi="Book Antiqua" w:cs="Book Antiqua"/>
          <w:b/>
          <w:bCs/>
          <w:color w:val="000000" w:themeColor="text1"/>
          <w:sz w:val="22"/>
          <w:szCs w:val="22"/>
          <w:lang w:val="sq-AL"/>
        </w:rPr>
      </w:pPr>
      <w:r w:rsidRPr="00EF3BD2">
        <w:rPr>
          <w:rFonts w:ascii="Book Antiqua" w:hAnsi="Book Antiqua"/>
          <w:b/>
          <w:bCs/>
          <w:color w:val="000000" w:themeColor="text1"/>
          <w:sz w:val="22"/>
          <w:szCs w:val="22"/>
          <w:lang w:val="sq-AL"/>
        </w:rPr>
        <w:t xml:space="preserve">Rok apliciranja traje 30 kalendarskih dana i počinje od </w:t>
      </w:r>
      <w:r w:rsidR="00D6068C" w:rsidRPr="00EF3BD2">
        <w:rPr>
          <w:rFonts w:ascii="Book Antiqua" w:hAnsi="Book Antiqua"/>
          <w:b/>
          <w:bCs/>
          <w:color w:val="000000" w:themeColor="text1"/>
          <w:sz w:val="22"/>
          <w:szCs w:val="22"/>
          <w:lang w:val="sq-AL"/>
        </w:rPr>
        <w:t>15.01.2019</w:t>
      </w:r>
      <w:r w:rsidR="00062730" w:rsidRPr="00EF3BD2">
        <w:rPr>
          <w:rFonts w:ascii="Book Antiqua" w:hAnsi="Book Antiqua"/>
          <w:b/>
          <w:bCs/>
          <w:color w:val="000000" w:themeColor="text1"/>
          <w:sz w:val="22"/>
          <w:szCs w:val="22"/>
          <w:lang w:val="sq-AL"/>
        </w:rPr>
        <w:t xml:space="preserve"> </w:t>
      </w:r>
      <w:r w:rsidRPr="00EF3BD2">
        <w:rPr>
          <w:rFonts w:ascii="Book Antiqua" w:hAnsi="Book Antiqua"/>
          <w:b/>
          <w:bCs/>
          <w:color w:val="000000" w:themeColor="text1"/>
          <w:sz w:val="22"/>
          <w:szCs w:val="22"/>
          <w:lang w:val="sq-AL"/>
        </w:rPr>
        <w:t xml:space="preserve">i završava se </w:t>
      </w:r>
      <w:r w:rsidR="00D6068C" w:rsidRPr="00EF3BD2">
        <w:rPr>
          <w:rFonts w:ascii="Book Antiqua" w:hAnsi="Book Antiqua"/>
          <w:b/>
          <w:bCs/>
          <w:color w:val="000000" w:themeColor="text1"/>
          <w:sz w:val="22"/>
          <w:szCs w:val="22"/>
          <w:lang w:val="sq-AL"/>
        </w:rPr>
        <w:t>15.02.2019</w:t>
      </w:r>
    </w:p>
    <w:p w:rsidR="00B553C4" w:rsidRPr="00EF3BD2" w:rsidRDefault="00B553C4">
      <w:pPr>
        <w:spacing w:line="276" w:lineRule="auto"/>
        <w:rPr>
          <w:rFonts w:ascii="Book Antiqua" w:eastAsia="Book Antiqua" w:hAnsi="Book Antiqua" w:cs="Book Antiqua"/>
          <w:color w:val="auto"/>
          <w:sz w:val="22"/>
          <w:szCs w:val="22"/>
          <w:lang w:val="sq-AL"/>
        </w:rPr>
      </w:pPr>
    </w:p>
    <w:sectPr w:rsidR="00B553C4" w:rsidRPr="00EF3BD2"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3F" w:rsidRDefault="00C8233F">
      <w:r>
        <w:separator/>
      </w:r>
    </w:p>
  </w:endnote>
  <w:endnote w:type="continuationSeparator" w:id="0">
    <w:p w:rsidR="00C8233F" w:rsidRDefault="00C8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3F" w:rsidRDefault="00C8233F">
      <w:r>
        <w:separator/>
      </w:r>
    </w:p>
  </w:footnote>
  <w:footnote w:type="continuationSeparator" w:id="0">
    <w:p w:rsidR="00C8233F" w:rsidRDefault="00C8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992"/>
    <w:multiLevelType w:val="multilevel"/>
    <w:tmpl w:val="6B38A69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">
    <w:nsid w:val="014D0BC4"/>
    <w:multiLevelType w:val="multilevel"/>
    <w:tmpl w:val="3E8255B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">
    <w:nsid w:val="03B85E65"/>
    <w:multiLevelType w:val="multilevel"/>
    <w:tmpl w:val="2984250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">
    <w:nsid w:val="04C35A1D"/>
    <w:multiLevelType w:val="multilevel"/>
    <w:tmpl w:val="84DC559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">
    <w:nsid w:val="07143D2B"/>
    <w:multiLevelType w:val="multilevel"/>
    <w:tmpl w:val="C9BE0F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">
    <w:nsid w:val="07BC69EB"/>
    <w:multiLevelType w:val="multilevel"/>
    <w:tmpl w:val="4936F3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">
    <w:nsid w:val="08C46963"/>
    <w:multiLevelType w:val="multilevel"/>
    <w:tmpl w:val="ADE6F1F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7">
    <w:nsid w:val="0A57551D"/>
    <w:multiLevelType w:val="multilevel"/>
    <w:tmpl w:val="018EF4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8">
    <w:nsid w:val="0AA87E4F"/>
    <w:multiLevelType w:val="multilevel"/>
    <w:tmpl w:val="EB968BB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>
    <w:nsid w:val="12FF7191"/>
    <w:multiLevelType w:val="multilevel"/>
    <w:tmpl w:val="71986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7A4AE0"/>
    <w:multiLevelType w:val="multilevel"/>
    <w:tmpl w:val="5B96DEE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1">
    <w:nsid w:val="1D073A34"/>
    <w:multiLevelType w:val="multilevel"/>
    <w:tmpl w:val="1794E6D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2">
    <w:nsid w:val="1DA464FE"/>
    <w:multiLevelType w:val="multilevel"/>
    <w:tmpl w:val="5A1079D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>
    <w:nsid w:val="200353FD"/>
    <w:multiLevelType w:val="multilevel"/>
    <w:tmpl w:val="C294546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4">
    <w:nsid w:val="20A803E1"/>
    <w:multiLevelType w:val="multilevel"/>
    <w:tmpl w:val="0884285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5">
    <w:nsid w:val="22DE46BA"/>
    <w:multiLevelType w:val="multilevel"/>
    <w:tmpl w:val="38265B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6">
    <w:nsid w:val="2411578C"/>
    <w:multiLevelType w:val="multilevel"/>
    <w:tmpl w:val="B6DCA114"/>
    <w:styleLink w:val="List31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7">
    <w:nsid w:val="247C5355"/>
    <w:multiLevelType w:val="multilevel"/>
    <w:tmpl w:val="40CE8C9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8">
    <w:nsid w:val="25A2760C"/>
    <w:multiLevelType w:val="multilevel"/>
    <w:tmpl w:val="FBD24A0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9">
    <w:nsid w:val="2746688C"/>
    <w:multiLevelType w:val="multilevel"/>
    <w:tmpl w:val="43BA867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0">
    <w:nsid w:val="28D35C55"/>
    <w:multiLevelType w:val="multilevel"/>
    <w:tmpl w:val="DB4EB89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1">
    <w:nsid w:val="293B00B9"/>
    <w:multiLevelType w:val="multilevel"/>
    <w:tmpl w:val="C2885A00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2">
    <w:nsid w:val="2EC334FF"/>
    <w:multiLevelType w:val="multilevel"/>
    <w:tmpl w:val="D6422C7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3">
    <w:nsid w:val="2F504E30"/>
    <w:multiLevelType w:val="multilevel"/>
    <w:tmpl w:val="BC94F98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4">
    <w:nsid w:val="30F84C18"/>
    <w:multiLevelType w:val="multilevel"/>
    <w:tmpl w:val="E4EA6DF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5">
    <w:nsid w:val="31EF6347"/>
    <w:multiLevelType w:val="multilevel"/>
    <w:tmpl w:val="B3509F9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6">
    <w:nsid w:val="32E42338"/>
    <w:multiLevelType w:val="multilevel"/>
    <w:tmpl w:val="942E161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7">
    <w:nsid w:val="34765057"/>
    <w:multiLevelType w:val="multilevel"/>
    <w:tmpl w:val="B9043C1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8">
    <w:nsid w:val="38E44A5C"/>
    <w:multiLevelType w:val="multilevel"/>
    <w:tmpl w:val="F5B6C7D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9">
    <w:nsid w:val="39AB042B"/>
    <w:multiLevelType w:val="multilevel"/>
    <w:tmpl w:val="3BE42A2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0">
    <w:nsid w:val="3B155FCB"/>
    <w:multiLevelType w:val="multilevel"/>
    <w:tmpl w:val="98661A3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1">
    <w:nsid w:val="3D09384E"/>
    <w:multiLevelType w:val="multilevel"/>
    <w:tmpl w:val="79EA654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2">
    <w:nsid w:val="3E963BCC"/>
    <w:multiLevelType w:val="multilevel"/>
    <w:tmpl w:val="7DA6E00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3">
    <w:nsid w:val="42777E9D"/>
    <w:multiLevelType w:val="multilevel"/>
    <w:tmpl w:val="29A28BB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4">
    <w:nsid w:val="43D15AA1"/>
    <w:multiLevelType w:val="multilevel"/>
    <w:tmpl w:val="2826B95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5">
    <w:nsid w:val="44343091"/>
    <w:multiLevelType w:val="multilevel"/>
    <w:tmpl w:val="DF766ED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6">
    <w:nsid w:val="46B26601"/>
    <w:multiLevelType w:val="multilevel"/>
    <w:tmpl w:val="FCB0B1A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7">
    <w:nsid w:val="4A9E4DE1"/>
    <w:multiLevelType w:val="multilevel"/>
    <w:tmpl w:val="E8163F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8">
    <w:nsid w:val="4AE45CDF"/>
    <w:multiLevelType w:val="multilevel"/>
    <w:tmpl w:val="3498FA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9">
    <w:nsid w:val="4B3E571A"/>
    <w:multiLevelType w:val="multilevel"/>
    <w:tmpl w:val="8288346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0">
    <w:nsid w:val="4F32033A"/>
    <w:multiLevelType w:val="multilevel"/>
    <w:tmpl w:val="FBA8F93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41">
    <w:nsid w:val="52E6197D"/>
    <w:multiLevelType w:val="multilevel"/>
    <w:tmpl w:val="32C8839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2">
    <w:nsid w:val="52E97C3E"/>
    <w:multiLevelType w:val="multilevel"/>
    <w:tmpl w:val="78B660C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3">
    <w:nsid w:val="546B62CD"/>
    <w:multiLevelType w:val="multilevel"/>
    <w:tmpl w:val="3C2E338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4">
    <w:nsid w:val="54F62469"/>
    <w:multiLevelType w:val="multilevel"/>
    <w:tmpl w:val="0BD8A0A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5">
    <w:nsid w:val="555C7B7C"/>
    <w:multiLevelType w:val="multilevel"/>
    <w:tmpl w:val="54C8D0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6">
    <w:nsid w:val="55974863"/>
    <w:multiLevelType w:val="multilevel"/>
    <w:tmpl w:val="70BA1DC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7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8">
    <w:nsid w:val="56745FA1"/>
    <w:multiLevelType w:val="multilevel"/>
    <w:tmpl w:val="EC38D54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9">
    <w:nsid w:val="578842DC"/>
    <w:multiLevelType w:val="multilevel"/>
    <w:tmpl w:val="5E30E73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0">
    <w:nsid w:val="57C62215"/>
    <w:multiLevelType w:val="multilevel"/>
    <w:tmpl w:val="7A06C36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1">
    <w:nsid w:val="57F94233"/>
    <w:multiLevelType w:val="multilevel"/>
    <w:tmpl w:val="C9A65D3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2">
    <w:nsid w:val="59100615"/>
    <w:multiLevelType w:val="multilevel"/>
    <w:tmpl w:val="01CE83B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3">
    <w:nsid w:val="5C306E0C"/>
    <w:multiLevelType w:val="multilevel"/>
    <w:tmpl w:val="2ECA6B9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54">
    <w:nsid w:val="5DEA1D94"/>
    <w:multiLevelType w:val="multilevel"/>
    <w:tmpl w:val="E76227B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5">
    <w:nsid w:val="66ED6C42"/>
    <w:multiLevelType w:val="multilevel"/>
    <w:tmpl w:val="F1FE51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6">
    <w:nsid w:val="6C891A9E"/>
    <w:multiLevelType w:val="multilevel"/>
    <w:tmpl w:val="94A29FE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7">
    <w:nsid w:val="6D6E5B29"/>
    <w:multiLevelType w:val="multilevel"/>
    <w:tmpl w:val="000E53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8">
    <w:nsid w:val="70AF2CD9"/>
    <w:multiLevelType w:val="multilevel"/>
    <w:tmpl w:val="818C6E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9">
    <w:nsid w:val="76FA2FCE"/>
    <w:multiLevelType w:val="multilevel"/>
    <w:tmpl w:val="73B42E1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0">
    <w:nsid w:val="7BE31987"/>
    <w:multiLevelType w:val="multilevel"/>
    <w:tmpl w:val="F634DA1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1">
    <w:nsid w:val="7DEB7B85"/>
    <w:multiLevelType w:val="multilevel"/>
    <w:tmpl w:val="CEFE605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2">
    <w:nsid w:val="7E5973D3"/>
    <w:multiLevelType w:val="multilevel"/>
    <w:tmpl w:val="7E4EF2A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num w:numId="1">
    <w:abstractNumId w:val="54"/>
  </w:num>
  <w:num w:numId="2">
    <w:abstractNumId w:val="48"/>
  </w:num>
  <w:num w:numId="3">
    <w:abstractNumId w:val="34"/>
  </w:num>
  <w:num w:numId="4">
    <w:abstractNumId w:val="50"/>
  </w:num>
  <w:num w:numId="5">
    <w:abstractNumId w:val="3"/>
  </w:num>
  <w:num w:numId="6">
    <w:abstractNumId w:val="14"/>
  </w:num>
  <w:num w:numId="7">
    <w:abstractNumId w:val="51"/>
  </w:num>
  <w:num w:numId="8">
    <w:abstractNumId w:val="4"/>
  </w:num>
  <w:num w:numId="9">
    <w:abstractNumId w:val="39"/>
  </w:num>
  <w:num w:numId="10">
    <w:abstractNumId w:val="49"/>
  </w:num>
  <w:num w:numId="11">
    <w:abstractNumId w:val="57"/>
  </w:num>
  <w:num w:numId="12">
    <w:abstractNumId w:val="52"/>
  </w:num>
  <w:num w:numId="13">
    <w:abstractNumId w:val="37"/>
  </w:num>
  <w:num w:numId="14">
    <w:abstractNumId w:val="10"/>
  </w:num>
  <w:num w:numId="15">
    <w:abstractNumId w:val="11"/>
  </w:num>
  <w:num w:numId="16">
    <w:abstractNumId w:val="47"/>
  </w:num>
  <w:num w:numId="17">
    <w:abstractNumId w:val="2"/>
  </w:num>
  <w:num w:numId="18">
    <w:abstractNumId w:val="22"/>
  </w:num>
  <w:num w:numId="19">
    <w:abstractNumId w:val="36"/>
  </w:num>
  <w:num w:numId="20">
    <w:abstractNumId w:val="28"/>
  </w:num>
  <w:num w:numId="21">
    <w:abstractNumId w:val="0"/>
  </w:num>
  <w:num w:numId="22">
    <w:abstractNumId w:val="44"/>
  </w:num>
  <w:num w:numId="23">
    <w:abstractNumId w:val="60"/>
  </w:num>
  <w:num w:numId="24">
    <w:abstractNumId w:val="45"/>
  </w:num>
  <w:num w:numId="25">
    <w:abstractNumId w:val="19"/>
  </w:num>
  <w:num w:numId="26">
    <w:abstractNumId w:val="15"/>
  </w:num>
  <w:num w:numId="27">
    <w:abstractNumId w:val="32"/>
  </w:num>
  <w:num w:numId="28">
    <w:abstractNumId w:val="8"/>
  </w:num>
  <w:num w:numId="29">
    <w:abstractNumId w:val="53"/>
  </w:num>
  <w:num w:numId="30">
    <w:abstractNumId w:val="29"/>
  </w:num>
  <w:num w:numId="31">
    <w:abstractNumId w:val="33"/>
  </w:num>
  <w:num w:numId="32">
    <w:abstractNumId w:val="24"/>
  </w:num>
  <w:num w:numId="33">
    <w:abstractNumId w:val="1"/>
  </w:num>
  <w:num w:numId="34">
    <w:abstractNumId w:val="62"/>
  </w:num>
  <w:num w:numId="35">
    <w:abstractNumId w:val="25"/>
  </w:num>
  <w:num w:numId="36">
    <w:abstractNumId w:val="43"/>
  </w:num>
  <w:num w:numId="37">
    <w:abstractNumId w:val="12"/>
  </w:num>
  <w:num w:numId="38">
    <w:abstractNumId w:val="13"/>
  </w:num>
  <w:num w:numId="39">
    <w:abstractNumId w:val="42"/>
  </w:num>
  <w:num w:numId="40">
    <w:abstractNumId w:val="31"/>
  </w:num>
  <w:num w:numId="41">
    <w:abstractNumId w:val="21"/>
  </w:num>
  <w:num w:numId="42">
    <w:abstractNumId w:val="18"/>
  </w:num>
  <w:num w:numId="43">
    <w:abstractNumId w:val="58"/>
  </w:num>
  <w:num w:numId="44">
    <w:abstractNumId w:val="27"/>
  </w:num>
  <w:num w:numId="45">
    <w:abstractNumId w:val="16"/>
  </w:num>
  <w:num w:numId="46">
    <w:abstractNumId w:val="6"/>
  </w:num>
  <w:num w:numId="47">
    <w:abstractNumId w:val="23"/>
  </w:num>
  <w:num w:numId="48">
    <w:abstractNumId w:val="46"/>
  </w:num>
  <w:num w:numId="49">
    <w:abstractNumId w:val="5"/>
  </w:num>
  <w:num w:numId="50">
    <w:abstractNumId w:val="55"/>
  </w:num>
  <w:num w:numId="51">
    <w:abstractNumId w:val="7"/>
  </w:num>
  <w:num w:numId="52">
    <w:abstractNumId w:val="26"/>
  </w:num>
  <w:num w:numId="53">
    <w:abstractNumId w:val="61"/>
  </w:num>
  <w:num w:numId="54">
    <w:abstractNumId w:val="17"/>
  </w:num>
  <w:num w:numId="55">
    <w:abstractNumId w:val="59"/>
  </w:num>
  <w:num w:numId="56">
    <w:abstractNumId w:val="41"/>
  </w:num>
  <w:num w:numId="57">
    <w:abstractNumId w:val="56"/>
  </w:num>
  <w:num w:numId="58">
    <w:abstractNumId w:val="38"/>
  </w:num>
  <w:num w:numId="59">
    <w:abstractNumId w:val="30"/>
  </w:num>
  <w:num w:numId="60">
    <w:abstractNumId w:val="20"/>
  </w:num>
  <w:num w:numId="61">
    <w:abstractNumId w:val="40"/>
  </w:num>
  <w:num w:numId="62">
    <w:abstractNumId w:val="35"/>
  </w:num>
  <w:num w:numId="63">
    <w:abstractNumId w:val="54"/>
  </w:num>
  <w:num w:numId="64">
    <w:abstractNumId w:val="49"/>
  </w:num>
  <w:num w:numId="65">
    <w:abstractNumId w:val="57"/>
  </w:num>
  <w:num w:numId="66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CA"/>
    <w:rsid w:val="0003549D"/>
    <w:rsid w:val="0004780A"/>
    <w:rsid w:val="00062730"/>
    <w:rsid w:val="00062E78"/>
    <w:rsid w:val="00087B4B"/>
    <w:rsid w:val="00144DBD"/>
    <w:rsid w:val="002D05A4"/>
    <w:rsid w:val="00344B13"/>
    <w:rsid w:val="00411AD3"/>
    <w:rsid w:val="00480C5F"/>
    <w:rsid w:val="00547EC6"/>
    <w:rsid w:val="006220E7"/>
    <w:rsid w:val="006277CA"/>
    <w:rsid w:val="006940DC"/>
    <w:rsid w:val="006A5C12"/>
    <w:rsid w:val="006E3230"/>
    <w:rsid w:val="007335AD"/>
    <w:rsid w:val="00794F64"/>
    <w:rsid w:val="007E555D"/>
    <w:rsid w:val="00811D4E"/>
    <w:rsid w:val="008C1E39"/>
    <w:rsid w:val="00913ADD"/>
    <w:rsid w:val="00986B00"/>
    <w:rsid w:val="009C284A"/>
    <w:rsid w:val="00A00BCF"/>
    <w:rsid w:val="00A264A1"/>
    <w:rsid w:val="00AE2D38"/>
    <w:rsid w:val="00B553C4"/>
    <w:rsid w:val="00C018AA"/>
    <w:rsid w:val="00C320BC"/>
    <w:rsid w:val="00C71BD5"/>
    <w:rsid w:val="00C8233F"/>
    <w:rsid w:val="00D55326"/>
    <w:rsid w:val="00D6068C"/>
    <w:rsid w:val="00D86FC3"/>
    <w:rsid w:val="00DB77F5"/>
    <w:rsid w:val="00E26223"/>
    <w:rsid w:val="00E442CB"/>
    <w:rsid w:val="00E74E0B"/>
    <w:rsid w:val="00EE1348"/>
    <w:rsid w:val="00EF3BD2"/>
    <w:rsid w:val="00F11A40"/>
    <w:rsid w:val="00F2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10CA2-8AE3-4A94-82E8-DAE5F63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Albulena Maloku</dc:creator>
  <cp:lastModifiedBy>Albulena Maloku</cp:lastModifiedBy>
  <cp:revision>6</cp:revision>
  <dcterms:created xsi:type="dcterms:W3CDTF">2019-01-14T14:16:00Z</dcterms:created>
  <dcterms:modified xsi:type="dcterms:W3CDTF">2019-01-14T14:48:00Z</dcterms:modified>
</cp:coreProperties>
</file>