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03" w:rsidRPr="009248C0" w:rsidRDefault="004F6603" w:rsidP="004F6603">
      <w:pPr>
        <w:spacing w:before="11"/>
        <w:rPr>
          <w:rFonts w:ascii="Times New Roman" w:eastAsia="Book Antiqua" w:hAnsi="Times New Roman" w:cs="Times New Roman"/>
          <w:sz w:val="25"/>
          <w:szCs w:val="25"/>
          <w:lang w:val="sq-AL"/>
        </w:rPr>
      </w:pPr>
    </w:p>
    <w:p w:rsidR="004F6603" w:rsidRPr="006B35C4" w:rsidRDefault="004F6603" w:rsidP="006B35C4">
      <w:pPr>
        <w:pStyle w:val="Heading2"/>
        <w:jc w:val="center"/>
        <w:rPr>
          <w:b w:val="0"/>
          <w:lang w:val="sq-AL"/>
        </w:rPr>
      </w:pPr>
      <w:bookmarkStart w:id="0" w:name="_Toc8119152"/>
      <w:r w:rsidRPr="006B35C4">
        <w:rPr>
          <w:b w:val="0"/>
          <w:spacing w:val="-1"/>
          <w:lang w:val="sq-AL"/>
        </w:rPr>
        <w:t>MASA 3</w:t>
      </w:r>
      <w:r w:rsidRPr="006B35C4">
        <w:rPr>
          <w:rFonts w:cs="Book Antiqua"/>
          <w:b w:val="0"/>
          <w:lang w:val="sq-AL"/>
        </w:rPr>
        <w:t xml:space="preserve"> </w:t>
      </w:r>
      <w:r w:rsidR="006B35C4">
        <w:rPr>
          <w:rFonts w:cs="Book Antiqua"/>
          <w:b w:val="0"/>
          <w:lang w:val="sq-AL"/>
        </w:rPr>
        <w:t xml:space="preserve">   </w:t>
      </w:r>
      <w:r w:rsidRPr="006B35C4">
        <w:rPr>
          <w:b w:val="0"/>
          <w:lang w:val="sq-AL"/>
        </w:rPr>
        <w:t>LISTA</w:t>
      </w:r>
      <w:r w:rsidRPr="006B35C4">
        <w:rPr>
          <w:b w:val="0"/>
          <w:spacing w:val="-4"/>
          <w:lang w:val="sq-AL"/>
        </w:rPr>
        <w:t xml:space="preserve"> </w:t>
      </w:r>
      <w:r w:rsidRPr="006B35C4">
        <w:rPr>
          <w:b w:val="0"/>
          <w:lang w:val="sq-AL"/>
        </w:rPr>
        <w:t>E DOKUMENTEVE</w:t>
      </w:r>
      <w:r w:rsidRPr="006B35C4">
        <w:rPr>
          <w:b w:val="0"/>
          <w:spacing w:val="-6"/>
          <w:lang w:val="sq-AL"/>
        </w:rPr>
        <w:t xml:space="preserve"> </w:t>
      </w:r>
      <w:r w:rsidRPr="006B35C4">
        <w:rPr>
          <w:b w:val="0"/>
          <w:spacing w:val="-1"/>
          <w:lang w:val="sq-AL"/>
        </w:rPr>
        <w:t>TË</w:t>
      </w:r>
      <w:r w:rsidR="006B35C4" w:rsidRPr="006B35C4">
        <w:rPr>
          <w:b w:val="0"/>
          <w:lang w:val="sq-AL"/>
        </w:rPr>
        <w:t xml:space="preserve"> </w:t>
      </w:r>
      <w:bookmarkEnd w:id="0"/>
      <w:r w:rsidR="006B35C4">
        <w:rPr>
          <w:b w:val="0"/>
          <w:lang w:val="sq-AL"/>
        </w:rPr>
        <w:t xml:space="preserve"> KËRKUARA</w:t>
      </w:r>
      <w:r w:rsidRPr="006B35C4">
        <w:rPr>
          <w:b w:val="0"/>
          <w:lang w:val="sq-AL"/>
        </w:rPr>
        <w:t>- 2022</w:t>
      </w:r>
    </w:p>
    <w:p w:rsidR="004F6603" w:rsidRPr="007D7205" w:rsidRDefault="004F6603" w:rsidP="004F6603">
      <w:pPr>
        <w:pStyle w:val="BodyText"/>
        <w:spacing w:line="276" w:lineRule="auto"/>
        <w:ind w:left="0" w:right="846"/>
        <w:jc w:val="both"/>
        <w:rPr>
          <w:spacing w:val="-1"/>
          <w:lang w:val="sq-AL"/>
        </w:rPr>
      </w:pPr>
    </w:p>
    <w:p w:rsidR="004F6603" w:rsidRPr="007D7205" w:rsidRDefault="004F6603" w:rsidP="004F6603">
      <w:pPr>
        <w:spacing w:before="11"/>
        <w:rPr>
          <w:rFonts w:ascii="Book Antiqua" w:eastAsia="Book Antiqua" w:hAnsi="Book Antiqua" w:cs="Book Antiqua"/>
          <w:sz w:val="25"/>
          <w:szCs w:val="25"/>
          <w:lang w:val="sq-AL"/>
        </w:rPr>
      </w:pPr>
    </w:p>
    <w:tbl>
      <w:tblPr>
        <w:tblStyle w:val="TableNormal1"/>
        <w:tblW w:w="970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700"/>
        <w:gridCol w:w="7378"/>
        <w:gridCol w:w="902"/>
        <w:gridCol w:w="720"/>
      </w:tblGrid>
      <w:tr w:rsidR="004F6603" w:rsidRPr="006B35C4" w:rsidTr="00CC3461">
        <w:trPr>
          <w:trHeight w:hRule="exact" w:val="1158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5"/>
              <w:rPr>
                <w:rFonts w:ascii="Book Antiqua" w:eastAsia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pStyle w:val="TableParagraph"/>
              <w:ind w:left="102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Nr.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5"/>
              <w:rPr>
                <w:rFonts w:ascii="Book Antiqua" w:eastAsia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pStyle w:val="TableParagraph"/>
              <w:ind w:left="99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Dokumenti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6603" w:rsidRPr="006B35C4" w:rsidRDefault="004F6603" w:rsidP="00CC3461">
            <w:pPr>
              <w:pStyle w:val="TableParagraph"/>
              <w:spacing w:before="104"/>
              <w:ind w:left="111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Obligativ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6603" w:rsidRPr="006B35C4" w:rsidRDefault="004F6603" w:rsidP="00CC3461">
            <w:pPr>
              <w:pStyle w:val="TableParagraph"/>
              <w:spacing w:before="104"/>
              <w:ind w:left="111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Opcional</w:t>
            </w:r>
          </w:p>
        </w:tc>
      </w:tr>
      <w:tr w:rsidR="004F6603" w:rsidRPr="006B35C4" w:rsidTr="00CC3461">
        <w:trPr>
          <w:trHeight w:hRule="exact" w:val="699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92"/>
              <w:ind w:left="-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1.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3"/>
              <w:rPr>
                <w:rFonts w:ascii="Book Antiqua" w:hAnsi="Book Antiqua" w:cs="Times New Roman"/>
                <w:spacing w:val="-1"/>
                <w:lang w:val="sq-AL"/>
              </w:rPr>
            </w:pPr>
          </w:p>
          <w:p w:rsidR="004F6603" w:rsidRPr="006B35C4" w:rsidRDefault="004F6603" w:rsidP="00CC3461">
            <w:pPr>
              <w:pStyle w:val="TableParagraph"/>
              <w:spacing w:before="13"/>
              <w:ind w:left="99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Formulari</w:t>
            </w:r>
            <w:r w:rsidRPr="006B35C4">
              <w:rPr>
                <w:rFonts w:ascii="Book Antiqua" w:hAnsi="Book Antiqua" w:cs="Times New Roman"/>
                <w:spacing w:val="-5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6B35C4">
              <w:rPr>
                <w:rFonts w:ascii="Book Antiqua" w:hAnsi="Book Antiqua" w:cs="Times New Roman"/>
                <w:spacing w:val="-9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aplikim ( Përpilohet  gjatë procesit të aplikimit)</w:t>
            </w:r>
          </w:p>
          <w:p w:rsidR="004F6603" w:rsidRPr="006B35C4" w:rsidRDefault="004F6603" w:rsidP="00CC3461">
            <w:pPr>
              <w:pStyle w:val="TableParagraph"/>
              <w:spacing w:before="2" w:line="272" w:lineRule="exact"/>
              <w:ind w:left="99" w:right="32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tabs>
                <w:tab w:val="left" w:pos="516"/>
              </w:tabs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6D0BEEF5" wp14:editId="7DDB1693">
                  <wp:extent cx="103385" cy="109727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</w:tr>
      <w:tr w:rsidR="004F6603" w:rsidRPr="006B35C4" w:rsidTr="004F6603">
        <w:trPr>
          <w:trHeight w:hRule="exact" w:val="624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line="200" w:lineRule="exact"/>
              <w:ind w:left="-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2.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1"/>
              <w:ind w:left="99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Kopja e Letërnjoftimit  te Republikes se Kosoves valid të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perfaqësuesit </w:t>
            </w:r>
            <w:r w:rsidRPr="006B35C4">
              <w:rPr>
                <w:rFonts w:ascii="Book Antiqua" w:hAnsi="Book Antiqua" w:cs="Times New Roman"/>
                <w:spacing w:val="1"/>
                <w:lang w:val="sq-AL"/>
              </w:rPr>
              <w:t>të</w:t>
            </w:r>
            <w:r w:rsidRPr="006B35C4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ndërmarrjes</w:t>
            </w:r>
            <w:r w:rsidRPr="006B35C4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58FE030E" wp14:editId="23C82174">
                  <wp:extent cx="103385" cy="109727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</w:tr>
      <w:tr w:rsidR="004F6603" w:rsidRPr="006B35C4" w:rsidTr="00CC3461">
        <w:trPr>
          <w:trHeight w:hRule="exact" w:val="741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16"/>
              <w:ind w:left="-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3.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5"/>
              <w:ind w:left="99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Çertifikata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e </w:t>
            </w:r>
            <w:r w:rsidRPr="006B35C4">
              <w:rPr>
                <w:rFonts w:ascii="Book Antiqua" w:hAnsi="Book Antiqua" w:cs="Times New Roman"/>
                <w:spacing w:val="-2"/>
                <w:lang w:val="sq-AL"/>
              </w:rPr>
              <w:t>regjistrimit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2"/>
                <w:lang w:val="sq-AL"/>
              </w:rPr>
              <w:t>regjistrin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e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fermës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 (NIF) - Të jetë në emër të subjektit juridik dhe të ketë të regjistruara të gjitha asetet. (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Kopje)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4FB83229" wp14:editId="6869329F">
                  <wp:extent cx="103385" cy="109727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</w:tr>
      <w:tr w:rsidR="004F6603" w:rsidRPr="006B35C4" w:rsidTr="00CC3461">
        <w:trPr>
          <w:trHeight w:hRule="exact" w:val="633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42"/>
              <w:ind w:left="-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5.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"/>
              <w:ind w:left="99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Çertifikata</w:t>
            </w:r>
            <w:r w:rsidRPr="006B35C4">
              <w:rPr>
                <w:rFonts w:ascii="Book Antiqua" w:hAnsi="Book Antiqua" w:cs="Times New Roman"/>
                <w:spacing w:val="-11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e</w:t>
            </w:r>
            <w:r w:rsidRPr="006B35C4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2"/>
                <w:lang w:val="sq-AL"/>
              </w:rPr>
              <w:t>regjistrimit</w:t>
            </w:r>
            <w:r w:rsidRPr="006B35C4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6B35C4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2"/>
                <w:lang w:val="sq-AL"/>
              </w:rPr>
              <w:t>biznesit</w:t>
            </w:r>
          </w:p>
          <w:p w:rsidR="004F6603" w:rsidRPr="006B35C4" w:rsidRDefault="004F6603" w:rsidP="00CC3461">
            <w:pPr>
              <w:pStyle w:val="TableParagraph"/>
              <w:spacing w:before="1"/>
              <w:ind w:left="99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Çertifikata</w:t>
            </w:r>
            <w:r w:rsidRPr="006B35C4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e</w:t>
            </w:r>
            <w:r w:rsidRPr="006B35C4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2"/>
                <w:lang w:val="sq-AL"/>
              </w:rPr>
              <w:t>numrit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 xml:space="preserve">fiskal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 w:eastAsia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26C7F4E6" wp14:editId="600AEE0D">
                  <wp:extent cx="103385" cy="109727"/>
                  <wp:effectExtent l="0" t="0" r="0" b="0"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</w:tr>
      <w:tr w:rsidR="004F6603" w:rsidRPr="006B35C4" w:rsidTr="00CC3461">
        <w:trPr>
          <w:trHeight w:hRule="exact" w:val="534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6.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44"/>
              <w:ind w:left="99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Plani</w:t>
            </w:r>
            <w:r w:rsidRPr="006B35C4">
              <w:rPr>
                <w:rFonts w:ascii="Book Antiqua" w:hAnsi="Book Antiqua" w:cs="Times New Roman"/>
                <w:spacing w:val="-5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i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biznesit ( sipas modelit të AZHB-se)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noProof/>
                <w:lang w:val="sq-AL" w:eastAsia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1E5B420A" wp14:editId="2E0140E4">
                  <wp:extent cx="103385" cy="109727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</w:tr>
      <w:tr w:rsidR="004F6603" w:rsidRPr="006B35C4" w:rsidTr="006B35C4">
        <w:trPr>
          <w:trHeight w:hRule="exact" w:val="1506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9"/>
              <w:jc w:val="center"/>
              <w:rPr>
                <w:rFonts w:ascii="Book Antiqua" w:eastAsia="Times New Roman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pStyle w:val="TableParagraph"/>
              <w:ind w:left="-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7.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6"/>
              <w:ind w:left="99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Nga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Agjencia</w:t>
            </w:r>
            <w:r w:rsidRPr="006B35C4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Ushqimit</w:t>
            </w:r>
            <w:r w:rsidRPr="006B35C4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dhe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Veterinës</w:t>
            </w:r>
            <w:r w:rsidRPr="006B35C4">
              <w:rPr>
                <w:rFonts w:ascii="Book Antiqua" w:hAnsi="Book Antiqua" w:cs="Times New Roman"/>
                <w:spacing w:val="-4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-</w:t>
            </w:r>
          </w:p>
          <w:p w:rsidR="004F6603" w:rsidRPr="006B35C4" w:rsidRDefault="004F6603" w:rsidP="004F6603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48"/>
              <w:ind w:right="460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Vendim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Aprovim</w:t>
            </w:r>
            <w:r w:rsidRPr="006B35C4">
              <w:rPr>
                <w:rFonts w:ascii="Book Antiqua" w:hAnsi="Book Antiqua" w:cs="Times New Roman"/>
                <w:spacing w:val="53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- në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rastin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e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përpunimit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të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 xml:space="preserve">qumështit </w:t>
            </w:r>
            <w:r w:rsidRPr="006B35C4">
              <w:rPr>
                <w:rFonts w:ascii="Book Antiqua" w:hAnsi="Book Antiqua" w:cs="Times New Roman"/>
                <w:lang w:val="sq-AL"/>
              </w:rPr>
              <w:t>dhe</w:t>
            </w:r>
            <w:r w:rsidRPr="006B35C4">
              <w:rPr>
                <w:rFonts w:ascii="Book Antiqua" w:hAnsi="Book Antiqua" w:cs="Times New Roman"/>
                <w:spacing w:val="33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mishit</w:t>
            </w:r>
          </w:p>
          <w:p w:rsidR="004F6603" w:rsidRPr="006B35C4" w:rsidRDefault="004F6603" w:rsidP="004F6603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line="280" w:lineRule="auto"/>
              <w:ind w:left="486" w:right="799" w:hanging="387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Vendim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për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 xml:space="preserve">Regjistrim </w:t>
            </w:r>
            <w:r w:rsidRPr="006B35C4">
              <w:rPr>
                <w:rFonts w:ascii="Book Antiqua" w:hAnsi="Book Antiqua" w:cs="Times New Roman"/>
                <w:lang w:val="sq-AL"/>
              </w:rPr>
              <w:t>-</w:t>
            </w:r>
            <w:r w:rsidRPr="006B35C4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në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rastin</w:t>
            </w:r>
            <w:r w:rsidRPr="006B35C4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sektorit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te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pemëve,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perimeve</w:t>
            </w:r>
            <w:r w:rsidRPr="006B35C4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 xml:space="preserve">verës dhe pika grumbulluese /depo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spacing w:line="480" w:lineRule="auto"/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01233AB5" wp14:editId="3F8FD6FE">
                  <wp:extent cx="102870" cy="107315"/>
                  <wp:effectExtent l="0" t="0" r="0" b="6985"/>
                  <wp:docPr id="851" name="Picture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</w:tr>
      <w:tr w:rsidR="004F6603" w:rsidRPr="006B35C4" w:rsidTr="00CC3461">
        <w:trPr>
          <w:trHeight w:hRule="exact" w:val="966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pStyle w:val="TableParagraph"/>
              <w:spacing w:before="13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eastAsia="Book Antiqua" w:hAnsi="Book Antiqua" w:cs="Times New Roman"/>
                <w:lang w:val="sq-AL"/>
              </w:rPr>
              <w:t>8.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"/>
              <w:ind w:left="99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Aplikuesit</w:t>
            </w:r>
            <w:r w:rsidRPr="006B35C4">
              <w:rPr>
                <w:rFonts w:ascii="Book Antiqua" w:hAnsi="Book Antiqua" w:cs="Times New Roman"/>
                <w:spacing w:val="-9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6B35C4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prodhim</w:t>
            </w:r>
            <w:r w:rsidRPr="006B35C4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të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verës:</w:t>
            </w:r>
          </w:p>
          <w:p w:rsidR="004F6603" w:rsidRPr="006B35C4" w:rsidRDefault="004F6603" w:rsidP="00CC3461">
            <w:pPr>
              <w:pStyle w:val="TableParagraph"/>
              <w:spacing w:before="25" w:line="259" w:lineRule="auto"/>
              <w:ind w:left="99" w:right="23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eastAsia="Book Antiqua" w:hAnsi="Book Antiqua" w:cs="Times New Roman"/>
                <w:bCs/>
                <w:spacing w:val="-2"/>
                <w:lang w:val="sq-AL"/>
              </w:rPr>
              <w:t>Certifikata</w:t>
            </w:r>
            <w:r w:rsidRPr="006B35C4">
              <w:rPr>
                <w:rFonts w:ascii="Book Antiqua" w:eastAsia="Book Antiqua" w:hAnsi="Book Antiqua" w:cs="Times New Roman"/>
                <w:bCs/>
                <w:spacing w:val="24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bCs/>
                <w:lang w:val="sq-AL"/>
              </w:rPr>
              <w:t>e</w:t>
            </w:r>
            <w:r w:rsidRPr="006B35C4">
              <w:rPr>
                <w:rFonts w:ascii="Book Antiqua" w:eastAsia="Book Antiqua" w:hAnsi="Book Antiqua" w:cs="Times New Roman"/>
                <w:bCs/>
                <w:spacing w:val="22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Vreshtarit</w:t>
            </w:r>
            <w:r w:rsidRPr="006B35C4">
              <w:rPr>
                <w:rFonts w:ascii="Book Antiqua" w:eastAsia="Book Antiqua" w:hAnsi="Book Antiqua" w:cs="Times New Roman"/>
                <w:bCs/>
                <w:spacing w:val="17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nga</w:t>
            </w:r>
            <w:r w:rsidRPr="006B35C4">
              <w:rPr>
                <w:rFonts w:ascii="Book Antiqua" w:eastAsia="Book Antiqua" w:hAnsi="Book Antiqua" w:cs="Times New Roman"/>
                <w:bCs/>
                <w:spacing w:val="24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Regjistri</w:t>
            </w:r>
            <w:r w:rsidRPr="006B35C4">
              <w:rPr>
                <w:rFonts w:ascii="Book Antiqua" w:eastAsia="Book Antiqua" w:hAnsi="Book Antiqua" w:cs="Times New Roman"/>
                <w:bCs/>
                <w:spacing w:val="22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Kadastral</w:t>
            </w:r>
            <w:r w:rsidRPr="006B35C4">
              <w:rPr>
                <w:rFonts w:ascii="Book Antiqua" w:eastAsia="Book Antiqua" w:hAnsi="Book Antiqua" w:cs="Times New Roman"/>
                <w:bCs/>
                <w:spacing w:val="17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bCs/>
                <w:lang w:val="sq-AL"/>
              </w:rPr>
              <w:t>i</w:t>
            </w:r>
            <w:r w:rsidRPr="006B35C4">
              <w:rPr>
                <w:rFonts w:ascii="Book Antiqua" w:eastAsia="Book Antiqua" w:hAnsi="Book Antiqua" w:cs="Times New Roman"/>
                <w:bCs/>
                <w:spacing w:val="25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Vreshtave</w:t>
            </w:r>
            <w:r w:rsidRPr="006B35C4">
              <w:rPr>
                <w:rFonts w:ascii="Book Antiqua" w:eastAsia="Book Antiqua" w:hAnsi="Book Antiqua" w:cs="Times New Roman"/>
                <w:bCs/>
                <w:spacing w:val="21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lang w:val="sq-AL"/>
              </w:rPr>
              <w:t>–</w:t>
            </w:r>
            <w:r w:rsidRPr="006B35C4">
              <w:rPr>
                <w:rFonts w:ascii="Book Antiqua" w:eastAsia="Book Antiqua" w:hAnsi="Book Antiqua" w:cs="Times New Roman"/>
                <w:spacing w:val="19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lang w:val="sq-AL"/>
              </w:rPr>
              <w:t>në</w:t>
            </w:r>
            <w:r w:rsidRPr="006B35C4">
              <w:rPr>
                <w:rFonts w:ascii="Book Antiqua" w:eastAsia="Book Antiqua" w:hAnsi="Book Antiqua" w:cs="Times New Roman"/>
                <w:spacing w:val="24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lang w:val="sq-AL"/>
              </w:rPr>
              <w:t>rast</w:t>
            </w:r>
            <w:r w:rsidRPr="006B35C4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lang w:val="sq-AL"/>
              </w:rPr>
              <w:t>se</w:t>
            </w:r>
            <w:r w:rsidRPr="006B35C4">
              <w:rPr>
                <w:rFonts w:ascii="Book Antiqua" w:eastAsia="Book Antiqua" w:hAnsi="Book Antiqua" w:cs="Times New Roman"/>
                <w:spacing w:val="-5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spacing w:val="-1"/>
                <w:lang w:val="sq-AL"/>
              </w:rPr>
              <w:t>ka</w:t>
            </w:r>
            <w:r w:rsidRPr="006B35C4">
              <w:rPr>
                <w:rFonts w:ascii="Book Antiqua" w:eastAsia="Times New Roman" w:hAnsi="Book Antiqua" w:cs="Times New Roman"/>
                <w:spacing w:val="61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spacing w:val="-1"/>
                <w:lang w:val="sq-AL"/>
              </w:rPr>
              <w:t>vreshta obligativ.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 xml:space="preserve">     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0C37B2AF" wp14:editId="4FCE8B6F">
                  <wp:extent cx="103385" cy="109727"/>
                  <wp:effectExtent l="0" t="0" r="0" b="0"/>
                  <wp:docPr id="1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603" w:rsidRPr="006B35C4" w:rsidTr="00CC3461">
        <w:trPr>
          <w:trHeight w:hRule="exact" w:val="698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eastAsia="Book Antiqua" w:hAnsi="Book Antiqua" w:cs="Times New Roman"/>
                <w:lang w:val="sq-AL"/>
              </w:rPr>
              <w:t>9.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3"/>
              <w:ind w:left="99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Aplikuesit</w:t>
            </w:r>
            <w:r w:rsidRPr="006B35C4">
              <w:rPr>
                <w:rFonts w:ascii="Book Antiqua" w:hAnsi="Book Antiqua" w:cs="Times New Roman"/>
                <w:spacing w:val="-9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6B35C4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prodhim</w:t>
            </w:r>
            <w:r w:rsidRPr="006B35C4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të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verës:</w:t>
            </w:r>
          </w:p>
          <w:p w:rsidR="004F6603" w:rsidRPr="006B35C4" w:rsidRDefault="004F6603" w:rsidP="00CC3461">
            <w:pPr>
              <w:pStyle w:val="TableParagraph"/>
              <w:spacing w:before="8"/>
              <w:ind w:left="99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Dokumenti</w:t>
            </w:r>
            <w:r w:rsidRPr="006B35C4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nga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DVV për</w:t>
            </w:r>
            <w:r w:rsidRPr="006B35C4">
              <w:rPr>
                <w:rFonts w:ascii="Book Antiqua" w:hAnsi="Book Antiqua" w:cs="Times New Roman"/>
                <w:spacing w:val="-4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prodhimin</w:t>
            </w:r>
            <w:r w:rsidRPr="006B35C4">
              <w:rPr>
                <w:rFonts w:ascii="Book Antiqua" w:hAnsi="Book Antiqua" w:cs="Times New Roman"/>
                <w:spacing w:val="-6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vjetor</w:t>
            </w:r>
            <w:r w:rsidRPr="006B35C4">
              <w:rPr>
                <w:rFonts w:ascii="Book Antiqua" w:hAnsi="Book Antiqua" w:cs="Times New Roman"/>
                <w:spacing w:val="-4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-</w:t>
            </w:r>
            <w:r w:rsidRPr="006B35C4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pStyle w:val="TableParagraph"/>
              <w:jc w:val="center"/>
              <w:rPr>
                <w:rFonts w:ascii="Book Antiqua" w:eastAsia="Times New Roman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pStyle w:val="TableParagraph"/>
              <w:spacing w:before="11"/>
              <w:jc w:val="center"/>
              <w:rPr>
                <w:rFonts w:ascii="Book Antiqua" w:eastAsia="Times New Roman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41C81371" wp14:editId="339EA207">
                  <wp:extent cx="103385" cy="10972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6603" w:rsidRPr="006B35C4" w:rsidRDefault="004F6603" w:rsidP="00CC3461">
            <w:pPr>
              <w:pStyle w:val="TableParagraph"/>
              <w:spacing w:line="170" w:lineRule="atLeast"/>
              <w:ind w:left="314"/>
              <w:jc w:val="center"/>
              <w:rPr>
                <w:rFonts w:ascii="Book Antiqua" w:eastAsia="Times New Roman" w:hAnsi="Book Antiqua" w:cs="Times New Roman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</w:tr>
      <w:tr w:rsidR="004F6603" w:rsidRPr="006B35C4" w:rsidTr="00CC3461">
        <w:trPr>
          <w:trHeight w:hRule="exact" w:val="660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6"/>
              <w:ind w:left="-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10.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9"/>
              <w:ind w:left="99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eastAsia="Book Antiqua" w:hAnsi="Book Antiqua" w:cs="Times New Roman"/>
                <w:spacing w:val="-1"/>
                <w:lang w:val="sq-AL"/>
              </w:rPr>
              <w:t>Certifikata</w:t>
            </w:r>
            <w:r w:rsidRPr="006B35C4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lang w:val="sq-AL"/>
              </w:rPr>
              <w:t>nga</w:t>
            </w:r>
            <w:r w:rsidRPr="006B35C4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color w:val="1C1C1C"/>
                <w:spacing w:val="-1"/>
                <w:lang w:val="sq-AL"/>
              </w:rPr>
              <w:t>regjistri</w:t>
            </w:r>
            <w:r w:rsidRPr="006B35C4">
              <w:rPr>
                <w:rFonts w:ascii="Book Antiqua" w:eastAsia="Book Antiqua" w:hAnsi="Book Antiqua" w:cs="Times New Roman"/>
                <w:color w:val="1C1C1C"/>
                <w:spacing w:val="-2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color w:val="1C1C1C"/>
                <w:lang w:val="sq-AL"/>
              </w:rPr>
              <w:t>i</w:t>
            </w:r>
            <w:r w:rsidRPr="006B35C4">
              <w:rPr>
                <w:rFonts w:ascii="Book Antiqua" w:eastAsia="Book Antiqua" w:hAnsi="Book Antiqua" w:cs="Times New Roman"/>
                <w:color w:val="1C1C1C"/>
                <w:spacing w:val="-2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color w:val="1C1C1C"/>
                <w:spacing w:val="-1"/>
                <w:lang w:val="sq-AL"/>
              </w:rPr>
              <w:t>prodhuesve</w:t>
            </w:r>
            <w:r w:rsidRPr="006B35C4">
              <w:rPr>
                <w:rFonts w:ascii="Book Antiqua" w:eastAsia="Book Antiqua" w:hAnsi="Book Antiqua" w:cs="Times New Roman"/>
                <w:color w:val="1C1C1C"/>
                <w:spacing w:val="-8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color w:val="1C1C1C"/>
                <w:lang w:val="sq-AL"/>
              </w:rPr>
              <w:t xml:space="preserve">të </w:t>
            </w:r>
            <w:r w:rsidRPr="006B35C4">
              <w:rPr>
                <w:rFonts w:ascii="Book Antiqua" w:eastAsia="Book Antiqua" w:hAnsi="Book Antiqua" w:cs="Times New Roman"/>
                <w:color w:val="1C1C1C"/>
                <w:spacing w:val="-1"/>
                <w:lang w:val="sq-AL"/>
              </w:rPr>
              <w:t>verës</w:t>
            </w:r>
            <w:r w:rsidRPr="006B35C4">
              <w:rPr>
                <w:rFonts w:ascii="Book Antiqua" w:eastAsia="Book Antiqua" w:hAnsi="Book Antiqua" w:cs="Times New Roman"/>
                <w:color w:val="1C1C1C"/>
                <w:spacing w:val="-7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color w:val="1C1C1C"/>
                <w:lang w:val="sq-AL"/>
              </w:rPr>
              <w:t xml:space="preserve">në </w:t>
            </w:r>
            <w:r w:rsidRPr="006B35C4">
              <w:rPr>
                <w:rFonts w:ascii="Book Antiqua" w:eastAsia="Book Antiqua" w:hAnsi="Book Antiqua" w:cs="Times New Roman"/>
                <w:color w:val="1C1C1C"/>
                <w:spacing w:val="-1"/>
                <w:lang w:val="sq-AL"/>
              </w:rPr>
              <w:t>Kosovë (Obligativ vetëm  për aplikuesit në sektorin e verës)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  <w:p w:rsidR="006B35C4" w:rsidRPr="006B35C4" w:rsidRDefault="006B35C4" w:rsidP="00CC3461">
            <w:pPr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 xml:space="preserve">      </w:t>
            </w: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7EC6BC0F" wp14:editId="29298E0D">
                  <wp:extent cx="103385" cy="109727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</w:tc>
      </w:tr>
      <w:tr w:rsidR="004F6603" w:rsidRPr="006B35C4" w:rsidTr="004F6603">
        <w:trPr>
          <w:trHeight w:hRule="exact" w:val="1569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11.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shd w:val="clear" w:color="auto" w:fill="FFFFFF"/>
              <w:tabs>
                <w:tab w:val="left" w:pos="270"/>
              </w:tabs>
              <w:jc w:val="both"/>
              <w:rPr>
                <w:rFonts w:ascii="Book Antiqua" w:hAnsi="Book Antiqua" w:cs="Times New Roman"/>
                <w:lang w:eastAsia="de-AT"/>
              </w:rPr>
            </w:pPr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Te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gjithë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aplikuesit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duhet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t'i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kenë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shlyera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ose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te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rregulluara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detyrimet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tatimore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,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tatimin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në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proofErr w:type="gramStart"/>
            <w:r w:rsidRPr="006B35C4">
              <w:rPr>
                <w:rFonts w:ascii="Book Antiqua" w:hAnsi="Book Antiqua" w:cs="Times New Roman"/>
                <w:lang w:eastAsia="de-AT"/>
              </w:rPr>
              <w:t>ardhura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dhe</w:t>
            </w:r>
            <w:proofErr w:type="spellEnd"/>
            <w:proofErr w:type="gram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tatimet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e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tjera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aplikueshme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>;</w:t>
            </w:r>
          </w:p>
          <w:p w:rsidR="004F6603" w:rsidRPr="006B35C4" w:rsidRDefault="004F6603" w:rsidP="00CC3461">
            <w:pPr>
              <w:pStyle w:val="TableParagraph"/>
              <w:spacing w:before="18" w:line="261" w:lineRule="auto"/>
              <w:ind w:left="99" w:right="568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Vërtetim</w:t>
            </w:r>
            <w:r w:rsidRPr="006B35C4">
              <w:rPr>
                <w:rFonts w:ascii="Book Antiqua" w:hAnsi="Book Antiqua" w:cs="Times New Roman"/>
                <w:spacing w:val="53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nga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5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2"/>
                <w:lang w:val="sq-AL"/>
              </w:rPr>
              <w:t>Administrata</w:t>
            </w:r>
            <w:r w:rsidRPr="006B35C4">
              <w:rPr>
                <w:rFonts w:ascii="Book Antiqua" w:hAnsi="Book Antiqua" w:cs="Times New Roman"/>
                <w:spacing w:val="53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Tatimore</w:t>
            </w:r>
            <w:r w:rsidRPr="006B35C4">
              <w:rPr>
                <w:rFonts w:ascii="Book Antiqua" w:hAnsi="Book Antiqua" w:cs="Times New Roman"/>
                <w:spacing w:val="55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e</w:t>
            </w:r>
            <w:r w:rsidRPr="006B35C4">
              <w:rPr>
                <w:rFonts w:ascii="Book Antiqua" w:hAnsi="Book Antiqua" w:cs="Times New Roman"/>
                <w:spacing w:val="53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Kosovës-</w:t>
            </w:r>
            <w:r w:rsidRPr="006B35C4">
              <w:rPr>
                <w:rFonts w:ascii="Book Antiqua" w:hAnsi="Book Antiqua" w:cs="Times New Roman"/>
                <w:spacing w:val="53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që</w:t>
            </w:r>
            <w:r w:rsidRPr="006B35C4">
              <w:rPr>
                <w:rFonts w:ascii="Book Antiqua" w:hAnsi="Book Antiqua" w:cs="Times New Roman"/>
                <w:spacing w:val="55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dëshmon</w:t>
            </w:r>
            <w:r w:rsidRPr="006B35C4">
              <w:rPr>
                <w:rFonts w:ascii="Book Antiqua" w:hAnsi="Book Antiqua" w:cs="Times New Roman"/>
                <w:spacing w:val="54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3"/>
                <w:lang w:val="sq-AL"/>
              </w:rPr>
              <w:t>se</w:t>
            </w:r>
            <w:r w:rsidRPr="006B35C4">
              <w:rPr>
                <w:rFonts w:ascii="Book Antiqua" w:hAnsi="Book Antiqua" w:cs="Times New Roman"/>
                <w:spacing w:val="44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aplikuesi</w:t>
            </w:r>
            <w:r w:rsidRPr="006B35C4">
              <w:rPr>
                <w:rFonts w:ascii="Book Antiqua" w:hAnsi="Book Antiqua" w:cs="Times New Roman"/>
                <w:spacing w:val="-5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i ka te shlyera apo te rregulluara detyrimet tatimore 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tatimin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në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ardhura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dhe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tatimet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e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tjera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aplikueshme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>;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1876D58B" wp14:editId="21EB0094">
                  <wp:extent cx="103385" cy="109727"/>
                  <wp:effectExtent l="0" t="0" r="0" b="0"/>
                  <wp:docPr id="1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</w:tr>
      <w:tr w:rsidR="004F6603" w:rsidRPr="006B35C4" w:rsidTr="00CC3461">
        <w:trPr>
          <w:trHeight w:hRule="exact" w:val="552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12.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22"/>
              <w:ind w:left="99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Gjendja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e pergjithshme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e deklarimeve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dhe transakcioneve te tjera nga ATK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4F81E164" wp14:editId="44B098F0">
                  <wp:extent cx="103385" cy="109727"/>
                  <wp:effectExtent l="0" t="0" r="0" b="0"/>
                  <wp:docPr id="2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603" w:rsidRPr="006B35C4" w:rsidTr="00CC3461">
        <w:trPr>
          <w:trHeight w:hRule="exact" w:val="698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13.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8" w:line="267" w:lineRule="auto"/>
              <w:ind w:left="99" w:right="886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eastAsia="Book Antiqua" w:hAnsi="Book Antiqua" w:cs="Times New Roman"/>
                <w:spacing w:val="-1"/>
                <w:lang w:val="sq-AL"/>
              </w:rPr>
              <w:t>Lista</w:t>
            </w:r>
            <w:r w:rsidRPr="006B35C4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lang w:val="sq-AL"/>
              </w:rPr>
              <w:t xml:space="preserve">e </w:t>
            </w:r>
            <w:r w:rsidRPr="006B35C4">
              <w:rPr>
                <w:rFonts w:ascii="Book Antiqua" w:eastAsia="Book Antiqua" w:hAnsi="Book Antiqua" w:cs="Times New Roman"/>
                <w:spacing w:val="-1"/>
                <w:lang w:val="sq-AL"/>
              </w:rPr>
              <w:t>stafit</w:t>
            </w:r>
            <w:r w:rsidRPr="006B35C4">
              <w:rPr>
                <w:rFonts w:ascii="Book Antiqua" w:eastAsia="Book Antiqua" w:hAnsi="Book Antiqua" w:cs="Times New Roman"/>
                <w:lang w:val="sq-AL"/>
              </w:rPr>
              <w:t xml:space="preserve"> të </w:t>
            </w:r>
            <w:r w:rsidRPr="006B35C4">
              <w:rPr>
                <w:rFonts w:ascii="Book Antiqua" w:eastAsia="Book Antiqua" w:hAnsi="Book Antiqua" w:cs="Times New Roman"/>
                <w:spacing w:val="-2"/>
                <w:lang w:val="sq-AL"/>
              </w:rPr>
              <w:t>kompanisë</w:t>
            </w:r>
            <w:r w:rsidRPr="006B35C4">
              <w:rPr>
                <w:rFonts w:ascii="Book Antiqua" w:eastAsia="Book Antiqua" w:hAnsi="Book Antiqua" w:cs="Times New Roman"/>
                <w:spacing w:val="-8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lang w:val="sq-AL"/>
              </w:rPr>
              <w:t xml:space="preserve">ne </w:t>
            </w:r>
            <w:r w:rsidRPr="006B35C4">
              <w:rPr>
                <w:rFonts w:ascii="Book Antiqua" w:eastAsia="Book Antiqua" w:hAnsi="Book Antiqua" w:cs="Times New Roman"/>
                <w:spacing w:val="-1"/>
                <w:lang w:val="sq-AL"/>
              </w:rPr>
              <w:t>momentin</w:t>
            </w:r>
            <w:r w:rsidRPr="006B35C4">
              <w:rPr>
                <w:rFonts w:ascii="Book Antiqua" w:eastAsia="Book Antiqua" w:hAnsi="Book Antiqua" w:cs="Times New Roman"/>
                <w:spacing w:val="-6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spacing w:val="-1"/>
                <w:lang w:val="sq-AL"/>
              </w:rPr>
              <w:t>kur dorëzohet</w:t>
            </w:r>
            <w:r w:rsidRPr="006B35C4">
              <w:rPr>
                <w:rFonts w:ascii="Book Antiqua" w:eastAsia="Book Antiqua" w:hAnsi="Book Antiqua" w:cs="Times New Roman"/>
                <w:spacing w:val="-5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spacing w:val="-1"/>
                <w:lang w:val="sq-AL"/>
              </w:rPr>
              <w:t>formulari</w:t>
            </w:r>
            <w:r w:rsidRPr="006B35C4">
              <w:rPr>
                <w:rFonts w:ascii="Book Antiqua" w:eastAsia="Book Antiqua" w:hAnsi="Book Antiqua" w:cs="Times New Roman"/>
                <w:spacing w:val="-5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spacing w:val="-2"/>
                <w:lang w:val="sq-AL"/>
              </w:rPr>
              <w:t>për</w:t>
            </w:r>
            <w:r w:rsidRPr="006B35C4">
              <w:rPr>
                <w:rFonts w:ascii="Book Antiqua" w:eastAsia="Times New Roman" w:hAnsi="Book Antiqua" w:cs="Times New Roman"/>
                <w:spacing w:val="46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spacing w:val="-1"/>
                <w:lang w:val="sq-AL"/>
              </w:rPr>
              <w:t>aplikim</w:t>
            </w:r>
            <w:r w:rsidRPr="006B35C4">
              <w:rPr>
                <w:rFonts w:ascii="Book Antiqua" w:eastAsia="Book Antiqua" w:hAnsi="Book Antiqua" w:cs="Times New Roman"/>
                <w:spacing w:val="-6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lang w:val="sq-AL"/>
              </w:rPr>
              <w:t>–</w:t>
            </w:r>
            <w:r w:rsidRPr="006B35C4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spacing w:val="-1"/>
                <w:lang w:val="sq-AL"/>
              </w:rPr>
              <w:t>nga</w:t>
            </w:r>
            <w:r w:rsidRPr="006B35C4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spacing w:val="-1"/>
                <w:lang w:val="sq-AL"/>
              </w:rPr>
              <w:t>ATK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45E80056" wp14:editId="7061B237">
                  <wp:extent cx="103385" cy="109727"/>
                  <wp:effectExtent l="0" t="0" r="0" b="0"/>
                  <wp:docPr id="2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</w:tr>
      <w:tr w:rsidR="004F6603" w:rsidRPr="006B35C4" w:rsidTr="004F6603">
        <w:trPr>
          <w:trHeight w:hRule="exact" w:val="732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14.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4F6603">
            <w:pPr>
              <w:pStyle w:val="TableParagraph"/>
              <w:spacing w:before="15" w:line="269" w:lineRule="auto"/>
              <w:ind w:left="54" w:right="635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 xml:space="preserve">Kontrata </w:t>
            </w:r>
            <w:r w:rsidRPr="006B35C4">
              <w:rPr>
                <w:rFonts w:ascii="Book Antiqua" w:hAnsi="Book Antiqua" w:cs="Times New Roman"/>
                <w:lang w:val="sq-AL"/>
              </w:rPr>
              <w:t>e</w:t>
            </w:r>
            <w:r w:rsidRPr="006B35C4">
              <w:rPr>
                <w:rFonts w:ascii="Book Antiqua" w:hAnsi="Book Antiqua" w:cs="Times New Roman"/>
                <w:spacing w:val="6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2"/>
                <w:lang w:val="sq-AL"/>
              </w:rPr>
              <w:t>punës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së</w:t>
            </w:r>
            <w:r w:rsidRPr="006B35C4">
              <w:rPr>
                <w:rFonts w:ascii="Book Antiqua" w:hAnsi="Book Antiqua" w:cs="Times New Roman"/>
                <w:spacing w:val="9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2"/>
                <w:lang w:val="sq-AL"/>
              </w:rPr>
              <w:t>përfaqësuesit</w:t>
            </w:r>
            <w:r w:rsidRPr="006B35C4">
              <w:rPr>
                <w:rFonts w:ascii="Book Antiqua" w:hAnsi="Book Antiqua" w:cs="Times New Roman"/>
                <w:spacing w:val="7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të</w:t>
            </w:r>
            <w:r w:rsidRPr="006B35C4">
              <w:rPr>
                <w:rFonts w:ascii="Book Antiqua" w:hAnsi="Book Antiqua" w:cs="Times New Roman"/>
                <w:spacing w:val="4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ndërmarrjes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me</w:t>
            </w:r>
            <w:r w:rsidRPr="006B35C4">
              <w:rPr>
                <w:rFonts w:ascii="Book Antiqua" w:hAnsi="Book Antiqua" w:cs="Times New Roman"/>
                <w:spacing w:val="5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kohëzgjatje</w:t>
            </w:r>
            <w:r w:rsidRPr="006B35C4">
              <w:rPr>
                <w:rFonts w:ascii="Book Antiqua" w:hAnsi="Book Antiqua" w:cs="Times New Roman"/>
                <w:spacing w:val="55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së</w:t>
            </w:r>
            <w:r w:rsidRPr="006B35C4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 xml:space="preserve">paku për </w:t>
            </w:r>
            <w:r w:rsidRPr="006B35C4">
              <w:rPr>
                <w:rFonts w:ascii="Book Antiqua" w:hAnsi="Book Antiqua" w:cs="Times New Roman"/>
                <w:lang w:val="sq-AL"/>
              </w:rPr>
              <w:t>3 vjet nga data e aplikimit</w:t>
            </w:r>
            <w:r w:rsidRPr="006B35C4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6EFED30D" wp14:editId="40F3894B">
                  <wp:extent cx="103385" cy="109727"/>
                  <wp:effectExtent l="0" t="0" r="0" b="0"/>
                  <wp:docPr id="2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603" w:rsidRPr="006B35C4" w:rsidTr="00CC3461">
        <w:trPr>
          <w:trHeight w:hRule="exact" w:val="709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lastRenderedPageBreak/>
              <w:t>15.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6B35C4" w:rsidP="004F6603">
            <w:pPr>
              <w:pStyle w:val="TableParagraph"/>
              <w:spacing w:before="15" w:line="267" w:lineRule="auto"/>
              <w:ind w:left="54" w:right="446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 xml:space="preserve">L </w:t>
            </w:r>
            <w:r w:rsidRPr="006B35C4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ista</w:t>
            </w:r>
            <w:r w:rsidRPr="006B35C4">
              <w:rPr>
                <w:rFonts w:ascii="Book Antiqua" w:eastAsia="Book Antiqua" w:hAnsi="Book Antiqua" w:cs="Times New Roman"/>
                <w:bCs/>
                <w:spacing w:val="25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bCs/>
                <w:lang w:val="sq-AL"/>
              </w:rPr>
              <w:t>e</w:t>
            </w:r>
            <w:r w:rsidRPr="006B35C4">
              <w:rPr>
                <w:rFonts w:ascii="Book Antiqua" w:eastAsia="Book Antiqua" w:hAnsi="Book Antiqua" w:cs="Times New Roman"/>
                <w:bCs/>
                <w:spacing w:val="26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bCs/>
                <w:spacing w:val="-2"/>
                <w:lang w:val="sq-AL"/>
              </w:rPr>
              <w:t>kontratave</w:t>
            </w:r>
            <w:r>
              <w:rPr>
                <w:rFonts w:ascii="Book Antiqua" w:eastAsia="Book Antiqua" w:hAnsi="Book Antiqua" w:cs="Times New Roman"/>
                <w:bCs/>
                <w:spacing w:val="14"/>
                <w:lang w:val="sq-AL"/>
              </w:rPr>
              <w:t xml:space="preserve"> dhe kontrata me </w:t>
            </w:r>
            <w:r w:rsidRPr="006B35C4">
              <w:rPr>
                <w:rFonts w:ascii="Book Antiqua" w:eastAsia="Book Antiqua" w:hAnsi="Book Antiqua" w:cs="Times New Roman"/>
                <w:spacing w:val="-1"/>
                <w:lang w:val="sq-AL"/>
              </w:rPr>
              <w:t>fermerë</w:t>
            </w:r>
            <w:r w:rsidRPr="006B35C4">
              <w:rPr>
                <w:rFonts w:ascii="Book Antiqua" w:eastAsia="Book Antiqua" w:hAnsi="Book Antiqua" w:cs="Times New Roman"/>
                <w:spacing w:val="24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lang w:val="sq-AL"/>
              </w:rPr>
              <w:t>nëse</w:t>
            </w:r>
            <w:r w:rsidRPr="006B35C4">
              <w:rPr>
                <w:rFonts w:ascii="Book Antiqua" w:eastAsia="Times New Roman" w:hAnsi="Book Antiqua" w:cs="Times New Roman"/>
                <w:spacing w:val="43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spacing w:val="-1"/>
                <w:lang w:val="sq-AL"/>
              </w:rPr>
              <w:t>aplikuesi</w:t>
            </w:r>
            <w:r w:rsidRPr="006B35C4">
              <w:rPr>
                <w:rFonts w:ascii="Book Antiqua" w:eastAsia="Book Antiqua" w:hAnsi="Book Antiqua" w:cs="Times New Roman"/>
                <w:spacing w:val="-2"/>
                <w:lang w:val="sq-AL"/>
              </w:rPr>
              <w:t xml:space="preserve"> </w:t>
            </w:r>
            <w:r w:rsidRPr="006B35C4">
              <w:rPr>
                <w:rFonts w:ascii="Book Antiqua" w:eastAsia="Book Antiqua" w:hAnsi="Book Antiqua" w:cs="Times New Roman"/>
                <w:lang w:val="sq-AL"/>
              </w:rPr>
              <w:t xml:space="preserve">i </w:t>
            </w:r>
            <w:r w:rsidRPr="006B35C4">
              <w:rPr>
                <w:rFonts w:ascii="Book Antiqua" w:eastAsia="Book Antiqua" w:hAnsi="Book Antiqua" w:cs="Times New Roman"/>
                <w:spacing w:val="-1"/>
                <w:lang w:val="sq-AL"/>
              </w:rPr>
              <w:t>posedon</w:t>
            </w:r>
            <w:r w:rsidRPr="006B35C4">
              <w:rPr>
                <w:rFonts w:ascii="Book Antiqua" w:eastAsia="Book Antiqua" w:hAnsi="Book Antiqua" w:cs="Times New Roman"/>
                <w:spacing w:val="-6"/>
                <w:lang w:val="sq-AL"/>
              </w:rPr>
              <w:t xml:space="preserve"> </w:t>
            </w:r>
            <w:r w:rsidR="004F6603" w:rsidRPr="006B35C4">
              <w:rPr>
                <w:rFonts w:ascii="Book Antiqua" w:eastAsia="Book Antiqua" w:hAnsi="Book Antiqua" w:cs="Times New Roman"/>
                <w:spacing w:val="-6"/>
                <w:lang w:val="sq-AL"/>
              </w:rPr>
              <w:t>a</w:t>
            </w:r>
            <w:r w:rsidR="004F6603" w:rsidRPr="006B35C4">
              <w:rPr>
                <w:rFonts w:ascii="Book Antiqua" w:eastAsia="Book Antiqua" w:hAnsi="Book Antiqua" w:cs="Times New Roman"/>
                <w:lang w:val="sq-AL"/>
              </w:rPr>
              <w:t>to</w:t>
            </w:r>
            <w:r>
              <w:rPr>
                <w:rFonts w:ascii="Book Antiqua" w:eastAsia="Book Antiqua" w:hAnsi="Book Antiqua" w:cs="Times New Roman"/>
                <w:lang w:val="sq-AL"/>
              </w:rPr>
              <w:t>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59E6C78E" wp14:editId="05826D1A">
                  <wp:extent cx="103385" cy="109727"/>
                  <wp:effectExtent l="0" t="0" r="0" b="0"/>
                  <wp:docPr id="2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603" w:rsidRPr="006B35C4" w:rsidTr="006B35C4">
        <w:trPr>
          <w:trHeight w:hRule="exact" w:val="5511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16.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5"/>
              <w:ind w:left="99"/>
              <w:rPr>
                <w:rFonts w:ascii="Book Antiqua" w:eastAsia="Book Antiqua" w:hAnsi="Book Antiqua" w:cs="Times New Roman"/>
                <w:lang w:val="sq-AL"/>
              </w:rPr>
            </w:pP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Në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rastin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e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projekteve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ndërtimit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/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rinovimit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/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zgjerimit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,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aplikuesit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me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rastin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e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aplikimit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duhet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t'i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dorëzojnë</w:t>
            </w:r>
            <w:proofErr w:type="spellEnd"/>
            <w:r w:rsidRPr="006B35C4">
              <w:rPr>
                <w:rFonts w:ascii="Book Antiqua" w:hAnsi="Book Antiqua" w:cs="Times New Roman"/>
                <w:lang w:val="sq-AL"/>
              </w:rPr>
              <w:t>:</w:t>
            </w:r>
          </w:p>
          <w:p w:rsidR="004F6603" w:rsidRPr="006B35C4" w:rsidRDefault="004F6603" w:rsidP="004F6603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spacing w:before="24"/>
              <w:rPr>
                <w:rFonts w:ascii="Book Antiqua" w:eastAsia="Book Antiqua" w:hAnsi="Book Antiqua" w:cs="Times New Roman"/>
                <w:lang w:val="sq-AL"/>
              </w:rPr>
            </w:pP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Certifikatën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e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pronësisë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(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Fletën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poseduese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)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parcelës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në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cilën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do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bëhet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investimi</w:t>
            </w:r>
            <w:proofErr w:type="spellEnd"/>
            <w:r w:rsidRPr="006B35C4">
              <w:rPr>
                <w:rFonts w:ascii="Book Antiqua" w:hAnsi="Book Antiqua" w:cs="Times New Roman"/>
                <w:lang w:val="sq-AL"/>
              </w:rPr>
              <w:t>;</w:t>
            </w:r>
          </w:p>
          <w:p w:rsidR="004F6603" w:rsidRPr="006B35C4" w:rsidRDefault="004F6603" w:rsidP="004F6603">
            <w:pPr>
              <w:widowControl/>
              <w:numPr>
                <w:ilvl w:val="0"/>
                <w:numId w:val="2"/>
              </w:numPr>
              <w:spacing w:line="259" w:lineRule="auto"/>
              <w:rPr>
                <w:rFonts w:ascii="Book Antiqua" w:hAnsi="Book Antiqua" w:cs="Times New Roman"/>
                <w:color w:val="000000"/>
                <w:lang w:val="sq-AL" w:eastAsia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rast </w:t>
            </w:r>
            <w:r w:rsidRPr="006B35C4">
              <w:rPr>
                <w:rFonts w:ascii="Book Antiqua" w:hAnsi="Book Antiqua" w:cs="Times New Roman"/>
                <w:spacing w:val="1"/>
                <w:lang w:val="sq-AL"/>
              </w:rPr>
              <w:t>se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toka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eshte e</w:t>
            </w:r>
            <w:r w:rsidRPr="006B35C4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marrur</w:t>
            </w:r>
            <w:r w:rsidRPr="006B35C4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me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qira, kontrata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të jetë</w:t>
            </w:r>
            <w:r w:rsidRPr="006B35C4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e noterizuar</w:t>
            </w:r>
            <w:r w:rsidRPr="006B35C4">
              <w:rPr>
                <w:rFonts w:ascii="Book Antiqua" w:eastAsia="Calibri" w:hAnsi="Book Antiqua" w:cs="Times New Roman"/>
                <w:color w:val="000000"/>
                <w:lang w:val="sq-AL" w:eastAsia="sq-AL"/>
              </w:rPr>
              <w:t xml:space="preserve"> për së paku 10 vjet duke llogaritur nga viti i aplikimit. </w:t>
            </w:r>
          </w:p>
          <w:p w:rsidR="004F6603" w:rsidRPr="006B35C4" w:rsidRDefault="004F6603" w:rsidP="004F6603">
            <w:pPr>
              <w:pStyle w:val="ListParagraph"/>
              <w:widowControl/>
              <w:numPr>
                <w:ilvl w:val="0"/>
                <w:numId w:val="2"/>
              </w:numPr>
              <w:spacing w:line="259" w:lineRule="auto"/>
              <w:rPr>
                <w:rFonts w:ascii="Book Antiqua" w:hAnsi="Book Antiqua" w:cs="Times New Roman"/>
                <w:color w:val="000000"/>
                <w:lang w:val="sq-AL" w:eastAsia="sq-AL"/>
              </w:rPr>
            </w:pPr>
            <w:r w:rsidRPr="006B35C4">
              <w:rPr>
                <w:rFonts w:ascii="Book Antiqua" w:eastAsia="Calibri" w:hAnsi="Book Antiqua" w:cs="Times New Roman"/>
                <w:color w:val="000000"/>
                <w:lang w:val="sq-AL" w:eastAsia="sq-AL"/>
              </w:rPr>
              <w:t>Kontrata duhet të përmbaj edhe pëlqimin e pronarit (qeradhënësit për investimin që do të bëhet në tokën ose objektin e tij. Pëlqimi mund të jetë pjesë e kontratës së qeramarrjes ose i ndarë veçmas</w:t>
            </w:r>
            <w:r w:rsidRPr="006B35C4">
              <w:rPr>
                <w:rFonts w:ascii="Book Antiqua" w:hAnsi="Book Antiqua" w:cs="Times New Roman"/>
                <w:color w:val="000000"/>
                <w:lang w:val="sq-AL" w:eastAsia="sq-AL"/>
              </w:rPr>
              <w:t>).</w:t>
            </w:r>
          </w:p>
          <w:p w:rsidR="004F6603" w:rsidRPr="006B35C4" w:rsidRDefault="004F6603" w:rsidP="004F6603">
            <w:pPr>
              <w:pStyle w:val="ListParagraph"/>
              <w:widowControl/>
              <w:numPr>
                <w:ilvl w:val="0"/>
                <w:numId w:val="2"/>
              </w:numPr>
              <w:spacing w:line="259" w:lineRule="auto"/>
              <w:rPr>
                <w:rFonts w:ascii="Book Antiqua" w:hAnsi="Book Antiqua" w:cs="Times New Roman"/>
                <w:color w:val="000000"/>
                <w:lang w:val="sq-AL" w:eastAsia="sq-AL"/>
              </w:rPr>
            </w:pP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Kopjen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e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planit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parcelës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ku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do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bëhet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investimi</w:t>
            </w:r>
            <w:proofErr w:type="spellEnd"/>
          </w:p>
          <w:p w:rsidR="004F6603" w:rsidRPr="006B35C4" w:rsidRDefault="004F6603" w:rsidP="004F6603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spacing w:before="59" w:line="310" w:lineRule="atLeast"/>
              <w:ind w:right="619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Kopjet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e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skicave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objektit;</w:t>
            </w:r>
          </w:p>
          <w:p w:rsidR="004F6603" w:rsidRPr="006B35C4" w:rsidRDefault="004F6603" w:rsidP="004F6603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spacing w:before="59" w:line="310" w:lineRule="atLeast"/>
              <w:ind w:right="619"/>
              <w:rPr>
                <w:rFonts w:ascii="Book Antiqua" w:eastAsia="Book Antiqua" w:hAnsi="Book Antiqua" w:cs="Times New Roman"/>
                <w:lang w:val="sq-AL"/>
              </w:rPr>
            </w:pP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Aplikuesi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qe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aplikon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ne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investimet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per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menaxhimin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e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mbe</w:t>
            </w:r>
            <w:r w:rsidR="006B35C4">
              <w:rPr>
                <w:rFonts w:ascii="Book Antiqua" w:hAnsi="Book Antiqua" w:cs="Times New Roman"/>
                <w:lang w:eastAsia="de-AT"/>
              </w:rPr>
              <w:t>tjeve</w:t>
            </w:r>
            <w:proofErr w:type="spellEnd"/>
            <w:r w:rsid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="006B35C4">
              <w:rPr>
                <w:rFonts w:ascii="Book Antiqua" w:hAnsi="Book Antiqua" w:cs="Times New Roman"/>
                <w:lang w:eastAsia="de-AT"/>
              </w:rPr>
              <w:t>dhe</w:t>
            </w:r>
            <w:proofErr w:type="spellEnd"/>
            <w:r w:rsid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="006B35C4">
              <w:rPr>
                <w:rFonts w:ascii="Book Antiqua" w:hAnsi="Book Antiqua" w:cs="Times New Roman"/>
                <w:lang w:eastAsia="de-AT"/>
              </w:rPr>
              <w:t>menaxhimin</w:t>
            </w:r>
            <w:proofErr w:type="spellEnd"/>
            <w:r w:rsidR="006B35C4">
              <w:rPr>
                <w:rFonts w:ascii="Book Antiqua" w:hAnsi="Book Antiqua" w:cs="Times New Roman"/>
                <w:lang w:eastAsia="de-AT"/>
              </w:rPr>
              <w:t xml:space="preserve"> e </w:t>
            </w:r>
            <w:proofErr w:type="spellStart"/>
            <w:r w:rsidR="006B35C4">
              <w:rPr>
                <w:rFonts w:ascii="Book Antiqua" w:hAnsi="Book Antiqua" w:cs="Times New Roman"/>
                <w:lang w:eastAsia="de-AT"/>
              </w:rPr>
              <w:t>ujrave</w:t>
            </w:r>
            <w:proofErr w:type="spellEnd"/>
            <w:r w:rsid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="006B35C4">
              <w:rPr>
                <w:rFonts w:ascii="Book Antiqua" w:hAnsi="Book Antiqua" w:cs="Times New Roman"/>
                <w:lang w:eastAsia="de-AT"/>
              </w:rPr>
              <w:t>shkarkuara</w:t>
            </w:r>
            <w:proofErr w:type="spellEnd"/>
            <w:r w:rsid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="006B35C4">
              <w:rPr>
                <w:rFonts w:ascii="Book Antiqua" w:hAnsi="Book Antiqua" w:cs="Times New Roman"/>
                <w:lang w:eastAsia="de-AT"/>
              </w:rPr>
              <w:t>në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rastin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e </w:t>
            </w:r>
            <w:proofErr w:type="spellStart"/>
            <w:r w:rsidR="006B35C4">
              <w:rPr>
                <w:rFonts w:ascii="Book Antiqua" w:hAnsi="Book Antiqua" w:cs="Times New Roman"/>
                <w:lang w:eastAsia="de-AT"/>
              </w:rPr>
              <w:t>aplikimit</w:t>
            </w:r>
            <w:proofErr w:type="spellEnd"/>
            <w:r w:rsidR="006B35C4">
              <w:rPr>
                <w:rFonts w:ascii="Book Antiqua" w:hAnsi="Book Antiqua" w:cs="Times New Roman"/>
                <w:lang w:eastAsia="de-AT"/>
              </w:rPr>
              <w:t xml:space="preserve"> të</w:t>
            </w:r>
            <w:bookmarkStart w:id="1" w:name="_GoBack"/>
            <w:bookmarkEnd w:id="1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sjellin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projekt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ideor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me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paramasa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dhe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parallogaritje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>.</w:t>
            </w:r>
          </w:p>
          <w:p w:rsidR="004F6603" w:rsidRPr="006B35C4" w:rsidRDefault="004F6603" w:rsidP="004F6603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spacing w:before="59" w:line="310" w:lineRule="atLeast"/>
              <w:ind w:right="619"/>
              <w:rPr>
                <w:rFonts w:ascii="Book Antiqua" w:eastAsia="Book Antiqua" w:hAnsi="Book Antiqua" w:cs="Times New Roman"/>
                <w:lang w:val="sq-AL"/>
              </w:rPr>
            </w:pP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Parallogaria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e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shpenzimeve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materialit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dhe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punëve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parapara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>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spacing w:line="360" w:lineRule="auto"/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spacing w:line="720" w:lineRule="auto"/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77A0421A" wp14:editId="5A14E078">
                  <wp:extent cx="103385" cy="109727"/>
                  <wp:effectExtent l="0" t="0" r="0" b="0"/>
                  <wp:docPr id="2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6603" w:rsidRPr="006B35C4" w:rsidRDefault="004F6603" w:rsidP="00CC3461">
            <w:pPr>
              <w:spacing w:line="480" w:lineRule="auto"/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6DF453B4" wp14:editId="513C00BF">
                  <wp:extent cx="103385" cy="109727"/>
                  <wp:effectExtent l="0" t="0" r="0" b="0"/>
                  <wp:docPr id="3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05F59002" wp14:editId="38A2506E">
                  <wp:extent cx="103385" cy="109727"/>
                  <wp:effectExtent l="0" t="0" r="0" b="0"/>
                  <wp:docPr id="3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spacing w:line="480" w:lineRule="auto"/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spacing w:line="480" w:lineRule="auto"/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45F44C2D" wp14:editId="481B2760">
                  <wp:extent cx="103385" cy="109727"/>
                  <wp:effectExtent l="0" t="0" r="0" b="0"/>
                  <wp:docPr id="3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54C25D39" wp14:editId="3F7F3B42">
                  <wp:extent cx="103385" cy="109727"/>
                  <wp:effectExtent l="0" t="0" r="0" b="0"/>
                  <wp:docPr id="3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0F112DDE" wp14:editId="21195DCA">
                  <wp:extent cx="103385" cy="109727"/>
                  <wp:effectExtent l="0" t="0" r="0" b="0"/>
                  <wp:docPr id="4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</w:tr>
      <w:tr w:rsidR="004F6603" w:rsidRPr="006B35C4" w:rsidTr="00CC3461">
        <w:trPr>
          <w:trHeight w:hRule="exact" w:val="723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5"/>
              <w:ind w:left="-2"/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17.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5"/>
              <w:ind w:left="99"/>
              <w:rPr>
                <w:rFonts w:ascii="Book Antiqua" w:hAnsi="Book Antiqua" w:cs="Times New Roman"/>
                <w:lang w:eastAsia="de-AT"/>
              </w:rPr>
            </w:pP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Në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rast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ndërtimit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/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rinovimit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/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zgjerimit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,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aplikuesit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duhet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ta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dorëzojnë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edhe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projektin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teknik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planit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ndërtimit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/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rinovimit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 xml:space="preserve"> / </w:t>
            </w:r>
            <w:proofErr w:type="spellStart"/>
            <w:r w:rsidRPr="006B35C4">
              <w:rPr>
                <w:rFonts w:ascii="Book Antiqua" w:hAnsi="Book Antiqua" w:cs="Times New Roman"/>
                <w:lang w:eastAsia="de-AT"/>
              </w:rPr>
              <w:t>zgjerimit</w:t>
            </w:r>
            <w:proofErr w:type="spellEnd"/>
            <w:r w:rsidRPr="006B35C4">
              <w:rPr>
                <w:rFonts w:ascii="Book Antiqua" w:hAnsi="Book Antiqua" w:cs="Times New Roman"/>
                <w:lang w:eastAsia="de-AT"/>
              </w:rPr>
              <w:t>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652FD470" wp14:editId="76F5C685">
                  <wp:extent cx="103385" cy="109727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</w:tr>
      <w:tr w:rsidR="004F6603" w:rsidRPr="006B35C4" w:rsidTr="00CC3461">
        <w:trPr>
          <w:trHeight w:hRule="exact" w:val="903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5"/>
              <w:ind w:left="-2"/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18.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5"/>
              <w:ind w:left="99"/>
              <w:rPr>
                <w:rFonts w:ascii="Book Antiqua" w:hAnsi="Book Antiqua" w:cs="Times New Roman"/>
                <w:lang w:eastAsia="de-AT"/>
              </w:rPr>
            </w:pP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Raportin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/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procesverbalin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 ( jo me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vjetër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 se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gjashtë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muaj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)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lëshuar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nga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 AUV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për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 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gjendjen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ekzistuese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te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operatorit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dhe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cilat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standarde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duhet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 t’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i</w:t>
            </w:r>
            <w:proofErr w:type="spellEnd"/>
            <w:r w:rsidRPr="006B35C4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iCs/>
                <w:lang w:eastAsia="sq-AL"/>
              </w:rPr>
              <w:t>plotësoj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4DCDC37E" wp14:editId="69D19741">
                  <wp:extent cx="103385" cy="109727"/>
                  <wp:effectExtent l="0" t="0" r="0" b="0"/>
                  <wp:docPr id="4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</w:tr>
      <w:tr w:rsidR="004F6603" w:rsidRPr="006B35C4" w:rsidTr="00CC3461">
        <w:trPr>
          <w:trHeight w:hRule="exact" w:val="888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19.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8" w:line="259" w:lineRule="auto"/>
              <w:ind w:left="99" w:right="116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 xml:space="preserve">Pëlqim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nga</w:t>
            </w:r>
            <w:r w:rsidRPr="006B35C4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organi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kompetent (Komuna)</w:t>
            </w:r>
            <w:r w:rsidRPr="006B35C4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për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leje të ndërtimit,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3"/>
                <w:lang w:val="sq-AL"/>
              </w:rPr>
              <w:t>në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rastet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e</w:t>
            </w:r>
            <w:r w:rsidRPr="006B35C4">
              <w:rPr>
                <w:rFonts w:ascii="Book Antiqua" w:hAnsi="Book Antiqua" w:cs="Times New Roman"/>
                <w:spacing w:val="40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projekteve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të</w:t>
            </w:r>
            <w:r w:rsidRPr="006B35C4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ndërtimit /</w:t>
            </w:r>
            <w:r w:rsidRPr="006B35C4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zgjerimit,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por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1"/>
                <w:lang w:val="sq-AL"/>
              </w:rPr>
              <w:t>jo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1"/>
                <w:lang w:val="sq-AL"/>
              </w:rPr>
              <w:t>në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rastet e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projekteve </w:t>
            </w:r>
            <w:r w:rsidRPr="006B35C4">
              <w:rPr>
                <w:rFonts w:ascii="Book Antiqua" w:hAnsi="Book Antiqua" w:cs="Times New Roman"/>
                <w:spacing w:val="1"/>
                <w:lang w:val="sq-AL"/>
              </w:rPr>
              <w:t>të</w:t>
            </w:r>
            <w:r w:rsidRPr="006B35C4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rinovimit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28A49AB1" wp14:editId="4DCF385D">
                  <wp:extent cx="103385" cy="109727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</w:tr>
      <w:tr w:rsidR="004F6603" w:rsidRPr="006B35C4" w:rsidTr="00CC3461">
        <w:trPr>
          <w:trHeight w:hRule="exact" w:val="1281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20.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8" w:line="267" w:lineRule="auto"/>
              <w:ind w:left="99" w:right="690"/>
              <w:rPr>
                <w:rFonts w:ascii="Book Antiqua" w:hAnsi="Book Antiqua" w:cs="Times New Roman"/>
                <w:color w:val="0000FF"/>
                <w:spacing w:val="-1"/>
                <w:u w:val="single" w:color="0000FF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Bizneset</w:t>
            </w:r>
            <w:r w:rsidRPr="006B35C4">
              <w:rPr>
                <w:rFonts w:ascii="Book Antiqua" w:hAnsi="Book Antiqua" w:cs="Times New Roman"/>
                <w:spacing w:val="50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joraportuese</w:t>
            </w:r>
            <w:r w:rsidRPr="006B35C4">
              <w:rPr>
                <w:rFonts w:ascii="Book Antiqua" w:hAnsi="Book Antiqua" w:cs="Times New Roman"/>
                <w:spacing w:val="-5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të</w:t>
            </w:r>
            <w:r w:rsidRPr="006B35C4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TVSH-së:</w:t>
            </w:r>
            <w:r w:rsidRPr="006B35C4">
              <w:rPr>
                <w:rFonts w:ascii="Book Antiqua" w:hAnsi="Book Antiqua" w:cs="Times New Roman"/>
                <w:spacing w:val="-5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dokumenti</w:t>
            </w:r>
            <w:r w:rsidRPr="006B35C4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>i</w:t>
            </w:r>
            <w:r w:rsidRPr="006B35C4">
              <w:rPr>
                <w:rFonts w:ascii="Book Antiqua" w:hAnsi="Book Antiqua" w:cs="Times New Roman"/>
                <w:spacing w:val="-2"/>
                <w:lang w:val="sq-AL"/>
              </w:rPr>
              <w:t xml:space="preserve"> shtypur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nga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uebfaqja</w:t>
            </w:r>
            <w:r w:rsidRPr="006B35C4">
              <w:rPr>
                <w:rFonts w:ascii="Book Antiqua" w:hAnsi="Book Antiqua" w:cs="Times New Roman"/>
                <w:lang w:val="sq-AL"/>
              </w:rPr>
              <w:t xml:space="preserve"> e</w:t>
            </w:r>
            <w:r w:rsidRPr="006B35C4">
              <w:rPr>
                <w:rFonts w:ascii="Book Antiqua" w:hAnsi="Book Antiqua" w:cs="Times New Roman"/>
                <w:spacing w:val="41"/>
                <w:lang w:val="sq-AL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ATK-së:</w:t>
            </w:r>
            <w:r w:rsidRPr="006B35C4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hyperlink r:id="rId6" w:history="1">
              <w:r w:rsidRPr="006B35C4">
                <w:rPr>
                  <w:rStyle w:val="Hyperlink"/>
                  <w:rFonts w:ascii="Book Antiqua" w:hAnsi="Book Antiqua" w:cs="Times New Roman"/>
                  <w:u w:color="0000FF"/>
                  <w:lang w:val="sq-AL"/>
                </w:rPr>
                <w:t>http:</w:t>
              </w:r>
              <w:r w:rsidRPr="006B35C4">
                <w:rPr>
                  <w:rStyle w:val="Hyperlink"/>
                  <w:rFonts w:ascii="Book Antiqua" w:hAnsi="Book Antiqua" w:cs="Times New Roman"/>
                  <w:spacing w:val="-1"/>
                  <w:u w:color="0000FF"/>
                  <w:lang w:val="sq-AL"/>
                </w:rPr>
                <w:t>//apps.atkks.org/BizPasiveApp/VatRegist/SearchVat</w:t>
              </w:r>
            </w:hyperlink>
          </w:p>
          <w:p w:rsidR="004F6603" w:rsidRPr="006B35C4" w:rsidRDefault="004F6603" w:rsidP="00CC3461">
            <w:pPr>
              <w:pStyle w:val="TableParagraph"/>
              <w:spacing w:before="18" w:line="267" w:lineRule="auto"/>
              <w:ind w:left="99" w:right="690"/>
              <w:rPr>
                <w:rFonts w:ascii="Book Antiqua" w:hAnsi="Book Antiqua" w:cs="Times New Roman"/>
                <w:color w:val="0000FF"/>
                <w:spacing w:val="-1"/>
                <w:u w:val="single" w:color="0000FF"/>
                <w:lang w:val="sq-AL"/>
              </w:rPr>
            </w:pPr>
          </w:p>
          <w:p w:rsidR="004F6603" w:rsidRPr="006B35C4" w:rsidRDefault="004F6603" w:rsidP="00CC3461">
            <w:pPr>
              <w:pStyle w:val="TableParagraph"/>
              <w:spacing w:before="18" w:line="267" w:lineRule="auto"/>
              <w:ind w:left="99" w:right="690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21B22D3E" wp14:editId="4B7E54C0">
                  <wp:extent cx="103385" cy="109727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603" w:rsidRPr="006B35C4" w:rsidTr="00CC3461">
        <w:trPr>
          <w:trHeight w:hRule="exact" w:val="912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21.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8" w:line="252" w:lineRule="auto"/>
              <w:ind w:left="99" w:right="539"/>
              <w:rPr>
                <w:rFonts w:ascii="Book Antiqua" w:eastAsia="Book Antiqua" w:hAnsi="Book Antiqua" w:cs="Times New Roman"/>
                <w:lang w:val="sq-AL"/>
              </w:rPr>
            </w:pPr>
            <w:proofErr w:type="spellStart"/>
            <w:r w:rsidRPr="006B35C4">
              <w:rPr>
                <w:rFonts w:ascii="Book Antiqua" w:hAnsi="Book Antiqua" w:cs="Times New Roman"/>
                <w:spacing w:val="-2"/>
              </w:rPr>
              <w:t>Formulari</w:t>
            </w:r>
            <w:proofErr w:type="spellEnd"/>
            <w:r w:rsidRPr="006B35C4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</w:rPr>
              <w:t>për</w:t>
            </w:r>
            <w:proofErr w:type="spellEnd"/>
            <w:r w:rsidRPr="006B35C4">
              <w:rPr>
                <w:rFonts w:ascii="Book Antiqua" w:hAnsi="Book Antiqua" w:cs="Times New Roman"/>
                <w:spacing w:val="-4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spacing w:val="-1"/>
              </w:rPr>
              <w:t>indikator</w:t>
            </w:r>
            <w:proofErr w:type="spellEnd"/>
            <w:r w:rsidRPr="006B35C4">
              <w:rPr>
                <w:rFonts w:ascii="Book Antiqua" w:hAnsi="Book Antiqua" w:cs="Times New Roman"/>
                <w:spacing w:val="-1"/>
              </w:rPr>
              <w:t xml:space="preserve"> ( </w:t>
            </w:r>
            <w:proofErr w:type="spellStart"/>
            <w:r w:rsidRPr="006B35C4">
              <w:rPr>
                <w:rFonts w:ascii="Book Antiqua" w:hAnsi="Book Antiqua" w:cs="Times New Roman"/>
                <w:spacing w:val="-1"/>
              </w:rPr>
              <w:t>përpilohet</w:t>
            </w:r>
            <w:proofErr w:type="spellEnd"/>
            <w:r w:rsidRPr="006B35C4">
              <w:rPr>
                <w:rFonts w:ascii="Book Antiqua" w:hAnsi="Book Antiqua" w:cs="Times New Roman"/>
                <w:spacing w:val="-1"/>
              </w:rPr>
              <w:t xml:space="preserve">  </w:t>
            </w:r>
            <w:proofErr w:type="spellStart"/>
            <w:r w:rsidRPr="006B35C4">
              <w:rPr>
                <w:rFonts w:ascii="Book Antiqua" w:hAnsi="Book Antiqua" w:cs="Times New Roman"/>
                <w:spacing w:val="-1"/>
              </w:rPr>
              <w:t>gjatë</w:t>
            </w:r>
            <w:proofErr w:type="spellEnd"/>
            <w:r w:rsidRPr="006B35C4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spacing w:val="-1"/>
              </w:rPr>
              <w:t>procesit</w:t>
            </w:r>
            <w:proofErr w:type="spellEnd"/>
            <w:r w:rsidRPr="006B35C4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6B35C4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6B35C4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spacing w:val="-2"/>
              </w:rPr>
              <w:t>aplikimit</w:t>
            </w:r>
            <w:proofErr w:type="spellEnd"/>
            <w:r w:rsidRPr="006B35C4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spacing w:val="-2"/>
              </w:rPr>
              <w:t>nga</w:t>
            </w:r>
            <w:proofErr w:type="spellEnd"/>
            <w:r w:rsidRPr="006B35C4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spacing w:val="-2"/>
              </w:rPr>
              <w:t>aplikuesi</w:t>
            </w:r>
            <w:proofErr w:type="spellEnd"/>
            <w:r w:rsidRPr="006B35C4">
              <w:rPr>
                <w:rFonts w:ascii="Book Antiqua" w:hAnsi="Book Antiqua" w:cs="Times New Roman"/>
                <w:spacing w:val="-2"/>
              </w:rPr>
              <w:t xml:space="preserve">) </w:t>
            </w:r>
            <w:proofErr w:type="spellStart"/>
            <w:r w:rsidRPr="006B35C4">
              <w:rPr>
                <w:rFonts w:ascii="Book Antiqua" w:hAnsi="Book Antiqua" w:cs="Times New Roman"/>
                <w:spacing w:val="-2"/>
              </w:rPr>
              <w:t>dhe</w:t>
            </w:r>
            <w:proofErr w:type="spellEnd"/>
            <w:r w:rsidRPr="006B35C4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spacing w:val="-2"/>
              </w:rPr>
              <w:t>formulari</w:t>
            </w:r>
            <w:proofErr w:type="spellEnd"/>
            <w:r w:rsidRPr="006B35C4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spacing w:val="-2"/>
              </w:rPr>
              <w:t>fizik</w:t>
            </w:r>
            <w:proofErr w:type="spellEnd"/>
            <w:r w:rsidRPr="006B35C4">
              <w:rPr>
                <w:rFonts w:ascii="Book Antiqua" w:hAnsi="Book Antiqua" w:cs="Times New Roman"/>
                <w:spacing w:val="-2"/>
              </w:rPr>
              <w:t xml:space="preserve">  </w:t>
            </w:r>
            <w:proofErr w:type="spellStart"/>
            <w:r w:rsidRPr="006B35C4">
              <w:rPr>
                <w:rFonts w:ascii="Book Antiqua" w:hAnsi="Book Antiqua" w:cs="Times New Roman"/>
                <w:spacing w:val="-2"/>
              </w:rPr>
              <w:t>plotësohet</w:t>
            </w:r>
            <w:proofErr w:type="spellEnd"/>
            <w:r w:rsidRPr="006B35C4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spacing w:val="-2"/>
              </w:rPr>
              <w:t>dhe</w:t>
            </w:r>
            <w:proofErr w:type="spellEnd"/>
            <w:r w:rsidRPr="006B35C4">
              <w:rPr>
                <w:rFonts w:ascii="Book Antiqua" w:hAnsi="Book Antiqua" w:cs="Times New Roman"/>
                <w:spacing w:val="-2"/>
              </w:rPr>
              <w:t xml:space="preserve"> I </w:t>
            </w:r>
            <w:proofErr w:type="spellStart"/>
            <w:r w:rsidRPr="006B35C4">
              <w:rPr>
                <w:rFonts w:ascii="Book Antiqua" w:hAnsi="Book Antiqua" w:cs="Times New Roman"/>
                <w:spacing w:val="-2"/>
              </w:rPr>
              <w:t>bashkangjitet</w:t>
            </w:r>
            <w:proofErr w:type="spellEnd"/>
            <w:r w:rsidRPr="006B35C4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6B35C4">
              <w:rPr>
                <w:rFonts w:ascii="Book Antiqua" w:hAnsi="Book Antiqua" w:cs="Times New Roman"/>
                <w:spacing w:val="-2"/>
              </w:rPr>
              <w:t>aplikacionit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4886308D" wp14:editId="5F017327">
                  <wp:extent cx="103385" cy="109727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</w:tr>
      <w:tr w:rsidR="004F6603" w:rsidRPr="006B35C4" w:rsidTr="00CC3461">
        <w:trPr>
          <w:trHeight w:hRule="exact" w:val="934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3"/>
              <w:ind w:left="-2"/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22.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8" w:line="252" w:lineRule="auto"/>
              <w:ind w:left="99" w:right="539"/>
              <w:rPr>
                <w:rFonts w:ascii="Book Antiqua" w:hAnsi="Book Antiqua" w:cs="Times New Roman"/>
                <w:spacing w:val="-1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>Pelqimi i bashkepronarit-ve, (Deklaratë e nënshkruar,  të cilës i bashkangjitet/en kopja/et e letërnjoftimit/eve) në rast të investimeve në asete me më shumë pronarë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55AB8884" wp14:editId="30A118A1">
                  <wp:extent cx="103385" cy="109727"/>
                  <wp:effectExtent l="0" t="0" r="0" b="0"/>
                  <wp:docPr id="4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</w:tr>
      <w:tr w:rsidR="004F6603" w:rsidRPr="006B35C4" w:rsidTr="00CC3461">
        <w:trPr>
          <w:trHeight w:hRule="exact" w:val="615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3"/>
              <w:ind w:left="-2"/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hAnsi="Book Antiqua" w:cs="Times New Roman"/>
                <w:lang w:val="sq-AL"/>
              </w:rPr>
              <w:t>23.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pStyle w:val="TableParagraph"/>
              <w:spacing w:before="18" w:line="252" w:lineRule="auto"/>
              <w:ind w:left="99" w:right="539"/>
              <w:rPr>
                <w:rFonts w:ascii="Book Antiqua" w:hAnsi="Book Antiqua" w:cs="Times New Roman"/>
                <w:spacing w:val="-1"/>
                <w:lang w:val="sq-AL"/>
              </w:rPr>
            </w:pPr>
            <w:r w:rsidRPr="006B35C4">
              <w:rPr>
                <w:rFonts w:ascii="Book Antiqua" w:hAnsi="Book Antiqua" w:cs="Times New Roman"/>
                <w:spacing w:val="-1"/>
                <w:lang w:val="sq-AL"/>
              </w:rPr>
              <w:t xml:space="preserve"> Deklaratë për zotim se të dhënat e paraqitura janë të sakta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6603" w:rsidRPr="006B35C4" w:rsidRDefault="004F6603" w:rsidP="00CC346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6B35C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2F3AA8D0" wp14:editId="786B029C">
                  <wp:extent cx="103385" cy="109727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603" w:rsidRPr="006B35C4" w:rsidRDefault="004F6603" w:rsidP="00CC3461">
            <w:pPr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125186" w:rsidRDefault="00125186"/>
    <w:sectPr w:rsidR="00125186" w:rsidSect="004F6603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10F0"/>
    <w:multiLevelType w:val="hybridMultilevel"/>
    <w:tmpl w:val="04D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14BF"/>
    <w:multiLevelType w:val="hybridMultilevel"/>
    <w:tmpl w:val="50EE1578"/>
    <w:lvl w:ilvl="0" w:tplc="E9A05182">
      <w:start w:val="1"/>
      <w:numFmt w:val="lowerLetter"/>
      <w:lvlText w:val="%1."/>
      <w:lvlJc w:val="left"/>
      <w:pPr>
        <w:ind w:left="459" w:hanging="360"/>
      </w:pPr>
      <w:rPr>
        <w:rFonts w:ascii="Book Antiqua" w:eastAsia="Book Antiqua" w:hAnsi="Book Antiqua" w:hint="default"/>
        <w:sz w:val="22"/>
        <w:szCs w:val="22"/>
      </w:rPr>
    </w:lvl>
    <w:lvl w:ilvl="1" w:tplc="7FD0DDC0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C29A07E6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493C1688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D45EA814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82B2760E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534C024E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7" w:tplc="E230C8A8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8" w:tplc="510ED706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03"/>
    <w:rsid w:val="00125186"/>
    <w:rsid w:val="004F6603"/>
    <w:rsid w:val="0059658F"/>
    <w:rsid w:val="006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813B"/>
  <w15:chartTrackingRefBased/>
  <w15:docId w15:val="{1564C05A-27DF-46CE-9F8F-93BD270C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6603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4F6603"/>
    <w:pPr>
      <w:ind w:left="100"/>
      <w:outlineLvl w:val="1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F6603"/>
    <w:rPr>
      <w:rFonts w:ascii="Book Antiqua" w:eastAsia="Book Antiqua" w:hAnsi="Book Antiqua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F6603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aliases w:val="block style"/>
    <w:basedOn w:val="Normal"/>
    <w:link w:val="BodyTextChar"/>
    <w:qFormat/>
    <w:rsid w:val="004F6603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4F6603"/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4F6603"/>
  </w:style>
  <w:style w:type="paragraph" w:customStyle="1" w:styleId="TableParagraph">
    <w:name w:val="Table Paragraph"/>
    <w:basedOn w:val="Normal"/>
    <w:uiPriority w:val="1"/>
    <w:qFormat/>
    <w:rsid w:val="004F6603"/>
  </w:style>
  <w:style w:type="character" w:styleId="Hyperlink">
    <w:name w:val="Hyperlink"/>
    <w:basedOn w:val="DefaultParagraphFont"/>
    <w:uiPriority w:val="99"/>
    <w:unhideWhenUsed/>
    <w:rsid w:val="004F6603"/>
    <w:rPr>
      <w:color w:val="0563C1" w:themeColor="hyperlink"/>
      <w:u w:val="single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rsid w:val="004F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atkks.org/BizPasiveApp/VatRegist/SearchV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Nehat Veliu</cp:lastModifiedBy>
  <cp:revision>3</cp:revision>
  <dcterms:created xsi:type="dcterms:W3CDTF">2022-06-15T13:04:00Z</dcterms:created>
  <dcterms:modified xsi:type="dcterms:W3CDTF">2022-06-30T12:56:00Z</dcterms:modified>
</cp:coreProperties>
</file>