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1F" w:rsidRPr="00665D64" w:rsidRDefault="00390C1F" w:rsidP="00390C1F">
      <w:pPr>
        <w:jc w:val="center"/>
        <w:outlineLvl w:val="0"/>
        <w:rPr>
          <w:rFonts w:cstheme="minorHAnsi"/>
          <w:b/>
          <w:bCs/>
          <w:lang w:val="sq-AL"/>
        </w:rPr>
      </w:pPr>
      <w:r w:rsidRPr="00665D64">
        <w:rPr>
          <w:rFonts w:cstheme="minorHAnsi"/>
          <w:noProof/>
        </w:rPr>
        <w:drawing>
          <wp:inline distT="0" distB="0" distL="0" distR="0">
            <wp:extent cx="83820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C1F" w:rsidRPr="006B21A0" w:rsidRDefault="00390C1F" w:rsidP="00815C86">
      <w:pPr>
        <w:spacing w:line="240" w:lineRule="auto"/>
        <w:jc w:val="center"/>
        <w:outlineLvl w:val="0"/>
        <w:rPr>
          <w:rFonts w:ascii="Book Antiqua" w:eastAsia="Batang" w:hAnsi="Book Antiqua" w:cstheme="minorHAnsi"/>
          <w:b/>
          <w:bCs/>
          <w:lang w:val="sq-AL"/>
        </w:rPr>
      </w:pPr>
      <w:r w:rsidRPr="006B21A0">
        <w:rPr>
          <w:rFonts w:ascii="Book Antiqua" w:hAnsi="Book Antiqua" w:cstheme="minorHAnsi"/>
          <w:b/>
          <w:bCs/>
          <w:lang w:val="sq-AL"/>
        </w:rPr>
        <w:t>Republika e Kosovës</w:t>
      </w:r>
    </w:p>
    <w:p w:rsidR="00390C1F" w:rsidRPr="006B21A0" w:rsidRDefault="00390C1F" w:rsidP="00815C86">
      <w:pPr>
        <w:spacing w:line="240" w:lineRule="auto"/>
        <w:jc w:val="center"/>
        <w:rPr>
          <w:rFonts w:ascii="Book Antiqua" w:hAnsi="Book Antiqua" w:cstheme="minorHAnsi"/>
          <w:b/>
          <w:bCs/>
          <w:lang w:val="sq-AL"/>
        </w:rPr>
      </w:pPr>
      <w:r w:rsidRPr="006B21A0">
        <w:rPr>
          <w:rFonts w:ascii="Book Antiqua" w:eastAsia="Batang" w:hAnsi="Book Antiqua" w:cstheme="minorHAnsi"/>
          <w:b/>
          <w:bCs/>
          <w:lang w:val="sq-AL"/>
        </w:rPr>
        <w:t>Republika Kosova-</w:t>
      </w:r>
      <w:r w:rsidRPr="006B21A0">
        <w:rPr>
          <w:rFonts w:ascii="Book Antiqua" w:hAnsi="Book Antiqua" w:cstheme="minorHAnsi"/>
          <w:b/>
          <w:bCs/>
          <w:lang w:val="sq-AL"/>
        </w:rPr>
        <w:t>Republic of Kosovo</w:t>
      </w:r>
    </w:p>
    <w:p w:rsidR="00390C1F" w:rsidRPr="006B21A0" w:rsidRDefault="00390C1F" w:rsidP="00815C86">
      <w:pPr>
        <w:spacing w:line="240" w:lineRule="auto"/>
        <w:jc w:val="center"/>
        <w:rPr>
          <w:rFonts w:ascii="Book Antiqua" w:hAnsi="Book Antiqua" w:cstheme="minorHAnsi"/>
          <w:b/>
          <w:bCs/>
          <w:lang w:val="sq-AL"/>
        </w:rPr>
      </w:pPr>
      <w:r w:rsidRPr="006B21A0">
        <w:rPr>
          <w:rFonts w:ascii="Book Antiqua" w:hAnsi="Book Antiqua" w:cstheme="minorHAnsi"/>
          <w:iCs/>
          <w:lang w:val="sq-AL"/>
        </w:rPr>
        <w:t>Qeveria-Vlada-Government</w:t>
      </w:r>
    </w:p>
    <w:p w:rsidR="00390C1F" w:rsidRPr="006B21A0" w:rsidRDefault="00B52940" w:rsidP="00815C86">
      <w:pPr>
        <w:spacing w:line="240" w:lineRule="auto"/>
        <w:jc w:val="center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bCs/>
          <w:iCs/>
          <w:lang w:val="sq-AL"/>
        </w:rPr>
        <w:t xml:space="preserve">Ministria e </w:t>
      </w:r>
      <w:r w:rsidR="001A03ED" w:rsidRPr="006B21A0">
        <w:rPr>
          <w:rFonts w:ascii="Book Antiqua" w:hAnsi="Book Antiqua" w:cstheme="minorHAnsi"/>
          <w:bCs/>
          <w:iCs/>
          <w:lang w:val="sq-AL"/>
        </w:rPr>
        <w:t>Bujqësisë Pylltarisë dhe Zhvillimit Rural</w:t>
      </w:r>
    </w:p>
    <w:p w:rsidR="00390C1F" w:rsidRPr="006B21A0" w:rsidRDefault="00B52940" w:rsidP="006B21A0">
      <w:pPr>
        <w:spacing w:before="50"/>
        <w:ind w:right="160"/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noProof/>
        </w:rPr>
        <mc:AlternateContent>
          <mc:Choice Requires="wpg">
            <w:drawing>
              <wp:anchor distT="4294967293" distB="4294967293" distL="114300" distR="11430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22859</wp:posOffset>
                </wp:positionV>
                <wp:extent cx="5981065" cy="0"/>
                <wp:effectExtent l="0" t="0" r="1968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0"/>
                          <a:chOff x="1412" y="36"/>
                          <a:chExt cx="9419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36"/>
                            <a:ext cx="9419" cy="0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DD4AC8" id="Group 2" o:spid="_x0000_s1026" style="position:absolute;margin-left:70.6pt;margin-top:1.8pt;width:470.95pt;height:0;z-index:-251658240;mso-wrap-distance-top:-8e-5mm;mso-wrap-distance-bottom:-8e-5mm;mso-position-horizontal-relative:page" coordorigin="1412,36" coordsize="94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">
                <v:shape id="Freeform 3" o:spid="_x0000_s1027" style="position:absolute;left:1412;top:36;width:9419;height:0;visibility:visible;mso-wrap-style:square;v-text-anchor:top" coordsize="94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:rsidR="00390C1F" w:rsidRPr="006B21A0" w:rsidRDefault="00417FEC" w:rsidP="006B21A0">
      <w:pPr>
        <w:spacing w:line="240" w:lineRule="auto"/>
        <w:jc w:val="both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bCs/>
          <w:iCs/>
          <w:lang w:val="sq-AL"/>
        </w:rPr>
        <w:t xml:space="preserve">Ministria e </w:t>
      </w:r>
      <w:r w:rsidR="001A03ED" w:rsidRPr="006B21A0">
        <w:rPr>
          <w:rFonts w:ascii="Book Antiqua" w:hAnsi="Book Antiqua" w:cstheme="minorHAnsi"/>
          <w:bCs/>
          <w:iCs/>
          <w:lang w:val="sq-AL"/>
        </w:rPr>
        <w:t xml:space="preserve">Bujqësisë Pylltarisë dhe Zhvillimit Rural </w:t>
      </w:r>
      <w:r w:rsidRPr="006B21A0">
        <w:rPr>
          <w:rFonts w:ascii="Book Antiqua" w:hAnsi="Book Antiqua" w:cstheme="minorHAnsi"/>
          <w:bCs/>
          <w:iCs/>
          <w:lang w:val="sq-AL"/>
        </w:rPr>
        <w:t xml:space="preserve"> </w:t>
      </w:r>
      <w:r w:rsidR="00B52940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hap thirrje për përfaqësues të shoqërisë civile 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si </w:t>
      </w:r>
      <w:r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monitorues </w:t>
      </w:r>
      <w:r w:rsidR="00CF7A8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i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procesit t</w:t>
      </w:r>
      <w:r w:rsidR="00752FA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vlerësimit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t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</w:t>
      </w:r>
      <w:r w:rsidR="00665D64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>granteve</w:t>
      </w:r>
      <w:r w:rsidR="00CF7A85" w:rsidRPr="006B21A0">
        <w:rPr>
          <w:rFonts w:ascii="Book Antiqua" w:eastAsia="Times New Roman" w:hAnsi="Book Antiqua" w:cstheme="minorHAnsi"/>
          <w:shd w:val="clear" w:color="auto" w:fill="FFFFFF"/>
          <w:lang w:val="sq-AL"/>
        </w:rPr>
        <w:t xml:space="preserve"> për zhvillim rural 2022.</w:t>
      </w:r>
    </w:p>
    <w:p w:rsidR="00B04149" w:rsidRPr="006B21A0" w:rsidRDefault="00B04149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eastAsia="Times New Roman" w:hAnsi="Book Antiqua" w:cstheme="minorHAnsi"/>
          <w:b/>
          <w:lang w:val="sq-AL"/>
        </w:rPr>
        <w:t>Për të përzgjedhur përfaqë</w:t>
      </w:r>
      <w:r w:rsidRPr="006B21A0">
        <w:rPr>
          <w:rFonts w:ascii="Book Antiqua" w:hAnsi="Book Antiqua" w:cstheme="minorHAnsi"/>
          <w:b/>
          <w:lang w:val="sq-AL"/>
        </w:rPr>
        <w:t>suesi</w:t>
      </w:r>
      <w:r w:rsidR="00075DCE">
        <w:rPr>
          <w:rFonts w:ascii="Book Antiqua" w:hAnsi="Book Antiqua" w:cstheme="minorHAnsi"/>
          <w:b/>
          <w:lang w:val="sq-AL"/>
        </w:rPr>
        <w:t>t</w:t>
      </w:r>
      <w:r w:rsidRPr="006B21A0">
        <w:rPr>
          <w:rFonts w:ascii="Book Antiqua" w:eastAsia="Times New Roman" w:hAnsi="Book Antiqua" w:cstheme="minorHAnsi"/>
          <w:b/>
          <w:lang w:val="sq-AL"/>
        </w:rPr>
        <w:t xml:space="preserve"> e shoqërisë civile në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monitorimin e procesit të vlerësimit të granteve</w:t>
      </w:r>
      <w:r w:rsidRPr="006B21A0">
        <w:rPr>
          <w:rFonts w:ascii="Book Antiqua" w:hAnsi="Book Antiqua" w:cstheme="minorHAnsi"/>
          <w:b/>
          <w:lang w:val="sq-AL"/>
        </w:rPr>
        <w:t>,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 xml:space="preserve"> ftohen OSH</w:t>
      </w:r>
      <w:r w:rsidRPr="006B21A0">
        <w:rPr>
          <w:rFonts w:ascii="Book Antiqua" w:eastAsia="Times New Roman" w:hAnsi="Book Antiqua" w:cstheme="minorHAnsi"/>
          <w:b/>
          <w:lang w:val="sq-AL"/>
        </w:rPr>
        <w:t>C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-</w:t>
      </w:r>
      <w:r w:rsidRPr="006B21A0">
        <w:rPr>
          <w:rFonts w:ascii="Book Antiqua" w:eastAsia="Times New Roman" w:hAnsi="Book Antiqua" w:cstheme="minorHAnsi"/>
          <w:b/>
          <w:lang w:val="sq-AL"/>
        </w:rPr>
        <w:t>të aktive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</w:t>
      </w:r>
      <w:bookmarkStart w:id="0" w:name="_GoBack"/>
      <w:bookmarkEnd w:id="0"/>
      <w:r w:rsidR="001A03ED" w:rsidRPr="006B21A0">
        <w:rPr>
          <w:rFonts w:ascii="Book Antiqua" w:eastAsia="Times New Roman" w:hAnsi="Book Antiqua" w:cstheme="minorHAnsi"/>
          <w:b/>
          <w:lang w:val="sq-AL"/>
        </w:rPr>
        <w:t>në lëmin e bujqësisë</w:t>
      </w:r>
      <w:r w:rsidR="004A3E91" w:rsidRPr="006B21A0">
        <w:rPr>
          <w:rFonts w:ascii="Book Antiqua" w:eastAsia="Times New Roman" w:hAnsi="Book Antiqua" w:cstheme="minorHAnsi"/>
          <w:b/>
          <w:lang w:val="sq-AL"/>
        </w:rPr>
        <w:t xml:space="preserve"> anti-korrupsioni, ekonomisë dhe medias</w:t>
      </w:r>
      <w:r w:rsidRPr="006B21A0">
        <w:rPr>
          <w:rFonts w:ascii="Book Antiqua" w:eastAsia="Times New Roman" w:hAnsi="Book Antiqua" w:cstheme="minorHAnsi"/>
          <w:b/>
          <w:lang w:val="sq-AL"/>
        </w:rPr>
        <w:t xml:space="preserve"> në Kosovë për të nominuar përfaqësuesit e tyre. Ftesa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sht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e hapur p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r 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 xml:space="preserve"> gjitha OSH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C-t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nga </w:t>
      </w:r>
      <w:r w:rsidR="00665D64" w:rsidRPr="006B21A0">
        <w:rPr>
          <w:rFonts w:ascii="Book Antiqua" w:eastAsia="Times New Roman" w:hAnsi="Book Antiqua" w:cstheme="minorHAnsi"/>
          <w:b/>
          <w:lang w:val="sq-AL"/>
        </w:rPr>
        <w:t>lëmi</w:t>
      </w:r>
      <w:r w:rsidR="001A03ED" w:rsidRPr="006B21A0">
        <w:rPr>
          <w:rFonts w:ascii="Book Antiqua" w:eastAsia="Times New Roman" w:hAnsi="Book Antiqua" w:cstheme="minorHAnsi"/>
          <w:b/>
          <w:lang w:val="sq-AL"/>
        </w:rPr>
        <w:t xml:space="preserve"> e bujqësisë të </w:t>
      </w:r>
      <w:r w:rsidR="00FA29C7" w:rsidRPr="006B21A0">
        <w:rPr>
          <w:rFonts w:ascii="Book Antiqua" w:eastAsia="Times New Roman" w:hAnsi="Book Antiqua" w:cstheme="minorHAnsi"/>
          <w:b/>
          <w:lang w:val="sq-AL"/>
        </w:rPr>
        <w:t>regjistruara dhe rrjetet e OSH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C-ve 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Kosov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, pavar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sisht an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tar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simit n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 xml:space="preserve"> Platform</w:t>
      </w:r>
      <w:r w:rsidR="00B52660" w:rsidRPr="006B21A0">
        <w:rPr>
          <w:rFonts w:ascii="Book Antiqua" w:eastAsia="Times New Roman" w:hAnsi="Book Antiqua" w:cstheme="minorHAnsi"/>
          <w:b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b/>
          <w:lang w:val="sq-AL"/>
        </w:rPr>
        <w:t>n CiviKos.</w:t>
      </w:r>
    </w:p>
    <w:p w:rsidR="00FA29C7" w:rsidRPr="006B21A0" w:rsidRDefault="00FA29C7" w:rsidP="006B21A0">
      <w:pPr>
        <w:jc w:val="both"/>
        <w:rPr>
          <w:rFonts w:ascii="Book Antiqua" w:eastAsia="Times New Roman" w:hAnsi="Book Antiqua" w:cstheme="minorHAnsi"/>
          <w:b/>
          <w:lang w:val="sq-AL"/>
        </w:rPr>
      </w:pPr>
    </w:p>
    <w:p w:rsidR="00C06D5C" w:rsidRPr="006B21A0" w:rsidRDefault="00B5266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eastAsia="Times New Roman" w:hAnsi="Book Antiqua" w:cstheme="minorHAnsi"/>
          <w:b/>
          <w:lang w:val="sq-AL"/>
        </w:rPr>
        <w:t xml:space="preserve">KRITERET PËR ORGANIZATAT QË NOMINOJNË </w:t>
      </w:r>
      <w:r w:rsidRPr="006B21A0">
        <w:rPr>
          <w:rFonts w:ascii="Book Antiqua" w:hAnsi="Book Antiqua" w:cstheme="minorHAnsi"/>
          <w:b/>
          <w:lang w:val="sq-AL"/>
        </w:rPr>
        <w:t>KANDIDAT</w:t>
      </w:r>
      <w:r w:rsidR="00921FFF">
        <w:rPr>
          <w:rFonts w:ascii="Book Antiqua" w:hAnsi="Book Antiqua" w:cstheme="minorHAnsi"/>
          <w:b/>
          <w:lang w:val="sq-AL"/>
        </w:rPr>
        <w:t>ËT</w:t>
      </w:r>
    </w:p>
    <w:p w:rsidR="00487A2C" w:rsidRPr="006B21A0" w:rsidRDefault="00C06D5C" w:rsidP="006B21A0">
      <w:pPr>
        <w:jc w:val="both"/>
        <w:rPr>
          <w:rFonts w:ascii="Book Antiqua" w:eastAsia="Times New Roman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Të drejtën për të nomi</w:t>
      </w:r>
      <w:r w:rsidR="00487A2C" w:rsidRPr="006B21A0">
        <w:rPr>
          <w:rFonts w:ascii="Book Antiqua" w:eastAsia="Times New Roman" w:hAnsi="Book Antiqua" w:cstheme="minorHAnsi"/>
          <w:lang w:val="sq-AL"/>
        </w:rPr>
        <w:t>nuar kandidatë kanë të gjitha OS</w:t>
      </w:r>
      <w:r w:rsidRPr="006B21A0">
        <w:rPr>
          <w:rFonts w:ascii="Book Antiqua" w:eastAsia="Times New Roman" w:hAnsi="Book Antiqua" w:cstheme="minorHAnsi"/>
          <w:lang w:val="sq-AL"/>
        </w:rPr>
        <w:t>hC-të</w:t>
      </w:r>
      <w:r w:rsidR="00487A2C" w:rsidRPr="006B21A0">
        <w:rPr>
          <w:rFonts w:ascii="Book Antiqua" w:eastAsia="Times New Roman" w:hAnsi="Book Antiqua" w:cstheme="minorHAnsi"/>
          <w:lang w:val="sq-AL"/>
        </w:rPr>
        <w:t xml:space="preserve"> q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="00487A2C" w:rsidRPr="006B21A0">
        <w:rPr>
          <w:rFonts w:ascii="Book Antiqua" w:eastAsia="Times New Roman" w:hAnsi="Book Antiqua" w:cstheme="minorHAnsi"/>
          <w:lang w:val="sq-AL"/>
        </w:rPr>
        <w:t>:</w:t>
      </w:r>
    </w:p>
    <w:p w:rsidR="00487A2C" w:rsidRPr="006B21A0" w:rsidRDefault="00487A2C" w:rsidP="006B21A0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Jan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="00C06D5C" w:rsidRPr="006B21A0">
        <w:rPr>
          <w:rFonts w:ascii="Book Antiqua" w:eastAsia="Times New Roman" w:hAnsi="Book Antiqua" w:cstheme="minorHAnsi"/>
          <w:lang w:val="sq-AL"/>
        </w:rPr>
        <w:t xml:space="preserve"> regjistruara</w:t>
      </w:r>
      <w:r w:rsidR="00B52940" w:rsidRPr="006B21A0">
        <w:rPr>
          <w:rFonts w:ascii="Book Antiqua" w:eastAsia="Times New Roman" w:hAnsi="Book Antiqua" w:cstheme="minorHAnsi"/>
          <w:lang w:val="sq-AL"/>
        </w:rPr>
        <w:t xml:space="preserve"> sipas Ligjit për Liri të Asoci</w:t>
      </w:r>
      <w:r w:rsidR="00C06D5C" w:rsidRPr="006B21A0">
        <w:rPr>
          <w:rFonts w:ascii="Book Antiqua" w:eastAsia="Times New Roman" w:hAnsi="Book Antiqua" w:cstheme="minorHAnsi"/>
          <w:lang w:val="sq-AL"/>
        </w:rPr>
        <w:t xml:space="preserve">mit në </w:t>
      </w:r>
      <w:r w:rsidR="00B52940" w:rsidRPr="006B21A0">
        <w:rPr>
          <w:rFonts w:ascii="Book Antiqua" w:eastAsia="Times New Roman" w:hAnsi="Book Antiqua" w:cstheme="minorHAnsi"/>
          <w:lang w:val="sq-AL"/>
        </w:rPr>
        <w:t>Kosovë</w:t>
      </w:r>
      <w:r w:rsidR="008D7670" w:rsidRPr="006B21A0">
        <w:rPr>
          <w:rFonts w:ascii="Book Antiqua" w:eastAsia="Times New Roman" w:hAnsi="Book Antiqua" w:cstheme="minorHAnsi"/>
          <w:lang w:val="sq-AL"/>
        </w:rPr>
        <w:t>;</w:t>
      </w:r>
    </w:p>
    <w:p w:rsidR="00B52940" w:rsidRPr="006B21A0" w:rsidRDefault="00487A2C" w:rsidP="006B21A0">
      <w:pPr>
        <w:pStyle w:val="ListParagraph"/>
        <w:numPr>
          <w:ilvl w:val="0"/>
          <w:numId w:val="2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eastAsia="Times New Roman" w:hAnsi="Book Antiqua" w:cstheme="minorHAnsi"/>
          <w:lang w:val="sq-AL"/>
        </w:rPr>
        <w:t>Ekzistojn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pakt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>n gjat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</w:t>
      </w:r>
      <w:r w:rsidR="004A3E91" w:rsidRPr="006B21A0">
        <w:rPr>
          <w:rFonts w:ascii="Book Antiqua" w:eastAsia="Times New Roman" w:hAnsi="Book Antiqua" w:cstheme="minorHAnsi"/>
          <w:lang w:val="sq-AL"/>
        </w:rPr>
        <w:t>3</w:t>
      </w:r>
      <w:r w:rsidRPr="006B21A0">
        <w:rPr>
          <w:rFonts w:ascii="Book Antiqua" w:eastAsia="Times New Roman" w:hAnsi="Book Antiqua" w:cstheme="minorHAnsi"/>
          <w:lang w:val="sq-AL"/>
        </w:rPr>
        <w:t xml:space="preserve"> viteve t</w:t>
      </w:r>
      <w:r w:rsidR="00B52660" w:rsidRPr="006B21A0">
        <w:rPr>
          <w:rFonts w:ascii="Book Antiqua" w:eastAsia="Times New Roman" w:hAnsi="Book Antiqua" w:cstheme="minorHAnsi"/>
          <w:lang w:val="sq-AL"/>
        </w:rPr>
        <w:t>ë</w:t>
      </w:r>
      <w:r w:rsidRPr="006B21A0">
        <w:rPr>
          <w:rFonts w:ascii="Book Antiqua" w:eastAsia="Times New Roman" w:hAnsi="Book Antiqua" w:cstheme="minorHAnsi"/>
          <w:lang w:val="sq-AL"/>
        </w:rPr>
        <w:t xml:space="preserve"> fundit</w:t>
      </w:r>
      <w:r w:rsidR="001A03ED" w:rsidRPr="006B21A0">
        <w:rPr>
          <w:rFonts w:ascii="Book Antiqua" w:eastAsia="Times New Roman" w:hAnsi="Book Antiqua" w:cstheme="minorHAnsi"/>
          <w:lang w:val="sq-AL"/>
        </w:rPr>
        <w:t xml:space="preserve"> dhe punojnë në fushën e bujqësisë</w:t>
      </w:r>
      <w:r w:rsidR="004A3E91" w:rsidRPr="006B21A0">
        <w:rPr>
          <w:rFonts w:ascii="Book Antiqua" w:eastAsia="Times New Roman" w:hAnsi="Book Antiqua" w:cstheme="minorHAnsi"/>
          <w:lang w:val="sq-AL"/>
        </w:rPr>
        <w:t>, anti-korrupsioni, ekonomisë dhe medias</w:t>
      </w:r>
      <w:r w:rsidR="008D7670" w:rsidRPr="006B21A0">
        <w:rPr>
          <w:rFonts w:ascii="Book Antiqua" w:hAnsi="Book Antiqua" w:cstheme="minorHAnsi"/>
          <w:lang w:val="sq-AL"/>
        </w:rPr>
        <w:t>;</w:t>
      </w:r>
    </w:p>
    <w:p w:rsidR="007C4815" w:rsidRPr="006B21A0" w:rsidRDefault="00487A2C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P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>r t</w:t>
      </w:r>
      <w:r w:rsidR="00DA6251" w:rsidRPr="006B21A0">
        <w:rPr>
          <w:rFonts w:ascii="Book Antiqua" w:hAnsi="Book Antiqua" w:cstheme="minorHAnsi"/>
          <w:b/>
          <w:lang w:val="sq-AL"/>
        </w:rPr>
        <w:t>’u</w:t>
      </w:r>
      <w:r w:rsidRPr="006B21A0">
        <w:rPr>
          <w:rFonts w:ascii="Book Antiqua" w:hAnsi="Book Antiqua" w:cstheme="minorHAnsi"/>
          <w:b/>
          <w:lang w:val="sq-AL"/>
        </w:rPr>
        <w:t xml:space="preserve"> nominuar nga nj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="00921FFF">
        <w:rPr>
          <w:rFonts w:ascii="Book Antiqua" w:hAnsi="Book Antiqua" w:cstheme="minorHAnsi"/>
          <w:b/>
          <w:lang w:val="sq-AL"/>
        </w:rPr>
        <w:t xml:space="preserve"> OShC, 10 (dhjetë) kandidatët</w:t>
      </w:r>
      <w:r w:rsidRPr="006B21A0">
        <w:rPr>
          <w:rFonts w:ascii="Book Antiqua" w:hAnsi="Book Antiqua" w:cstheme="minorHAnsi"/>
          <w:b/>
          <w:lang w:val="sq-AL"/>
        </w:rPr>
        <w:t xml:space="preserve"> duhet t</w:t>
      </w:r>
      <w:r w:rsidR="00DA6251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plot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>soj</w:t>
      </w:r>
      <w:r w:rsidR="00921FFF">
        <w:rPr>
          <w:rFonts w:ascii="Book Antiqua" w:hAnsi="Book Antiqua" w:cstheme="minorHAnsi"/>
          <w:b/>
          <w:lang w:val="sq-AL"/>
        </w:rPr>
        <w:t>n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kriteret n</w:t>
      </w:r>
      <w:r w:rsidR="00B52660" w:rsidRPr="006B21A0">
        <w:rPr>
          <w:rFonts w:ascii="Book Antiqua" w:hAnsi="Book Antiqua" w:cstheme="minorHAnsi"/>
          <w:b/>
          <w:lang w:val="sq-AL"/>
        </w:rPr>
        <w:t>ë</w:t>
      </w:r>
      <w:r w:rsidRPr="006B21A0">
        <w:rPr>
          <w:rFonts w:ascii="Book Antiqua" w:hAnsi="Book Antiqua" w:cstheme="minorHAnsi"/>
          <w:b/>
          <w:lang w:val="sq-AL"/>
        </w:rPr>
        <w:t xml:space="preserve"> vijim:</w:t>
      </w:r>
    </w:p>
    <w:p w:rsidR="00487A2C" w:rsidRPr="006B21A0" w:rsidRDefault="00487A2C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T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jet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i/e </w:t>
      </w:r>
      <w:r w:rsidR="00EB3F83" w:rsidRPr="006B21A0">
        <w:rPr>
          <w:rFonts w:ascii="Book Antiqua" w:hAnsi="Book Antiqua" w:cstheme="minorHAnsi"/>
          <w:lang w:val="sq-AL"/>
        </w:rPr>
        <w:t xml:space="preserve">angazhuar </w:t>
      </w:r>
      <w:r w:rsidRPr="006B21A0">
        <w:rPr>
          <w:rFonts w:ascii="Book Antiqua" w:hAnsi="Book Antiqua" w:cstheme="minorHAnsi"/>
          <w:lang w:val="sq-AL"/>
        </w:rPr>
        <w:t xml:space="preserve"> n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sektorin e shoq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>ris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civile n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 xml:space="preserve"> Kosov</w:t>
      </w:r>
      <w:r w:rsidR="00B52660" w:rsidRPr="006B21A0">
        <w:rPr>
          <w:rFonts w:ascii="Book Antiqua" w:hAnsi="Book Antiqua" w:cstheme="minorHAnsi"/>
          <w:lang w:val="sq-AL"/>
        </w:rPr>
        <w:t>ë</w:t>
      </w:r>
      <w:r w:rsidRPr="006B21A0">
        <w:rPr>
          <w:rFonts w:ascii="Book Antiqua" w:hAnsi="Book Antiqua" w:cstheme="minorHAnsi"/>
          <w:lang w:val="sq-AL"/>
        </w:rPr>
        <w:t>;</w:t>
      </w:r>
    </w:p>
    <w:p w:rsidR="007C4815" w:rsidRPr="006B21A0" w:rsidRDefault="007C4815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Të je</w:t>
      </w:r>
      <w:r w:rsidR="00487A2C" w:rsidRPr="006B21A0">
        <w:rPr>
          <w:rFonts w:ascii="Book Antiqua" w:hAnsi="Book Antiqua" w:cstheme="minorHAnsi"/>
          <w:lang w:val="sq-AL"/>
        </w:rPr>
        <w:t>t</w:t>
      </w:r>
      <w:r w:rsidRPr="006B21A0">
        <w:rPr>
          <w:rFonts w:ascii="Book Antiqua" w:hAnsi="Book Antiqua" w:cstheme="minorHAnsi"/>
          <w:lang w:val="sq-AL"/>
        </w:rPr>
        <w:t>ë shtetas</w:t>
      </w:r>
      <w:r w:rsidR="00487A2C" w:rsidRPr="006B21A0">
        <w:rPr>
          <w:rFonts w:ascii="Book Antiqua" w:hAnsi="Book Antiqua" w:cstheme="minorHAnsi"/>
          <w:lang w:val="sq-AL"/>
        </w:rPr>
        <w:t>/e</w:t>
      </w:r>
      <w:r w:rsidRPr="006B21A0">
        <w:rPr>
          <w:rFonts w:ascii="Book Antiqua" w:hAnsi="Book Antiqua" w:cstheme="minorHAnsi"/>
          <w:lang w:val="sq-AL"/>
        </w:rPr>
        <w:t xml:space="preserve"> i</w:t>
      </w:r>
      <w:r w:rsidR="00487A2C" w:rsidRPr="006B21A0">
        <w:rPr>
          <w:rFonts w:ascii="Book Antiqua" w:hAnsi="Book Antiqua" w:cstheme="minorHAnsi"/>
          <w:lang w:val="sq-AL"/>
        </w:rPr>
        <w:t>/e Republikës së Kosovës;</w:t>
      </w:r>
    </w:p>
    <w:p w:rsidR="00C06D5C" w:rsidRPr="006B21A0" w:rsidRDefault="007C4815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ketë kualifikim </w:t>
      </w:r>
      <w:r w:rsidR="004A3E91" w:rsidRPr="006B21A0">
        <w:rPr>
          <w:rFonts w:ascii="Book Antiqua" w:hAnsi="Book Antiqua" w:cstheme="minorHAnsi"/>
          <w:lang w:val="sq-AL"/>
        </w:rPr>
        <w:t xml:space="preserve">/ por jo e domosdoshme </w:t>
      </w:r>
      <w:r w:rsidRPr="006B21A0">
        <w:rPr>
          <w:rFonts w:ascii="Book Antiqua" w:hAnsi="Book Antiqua" w:cstheme="minorHAnsi"/>
          <w:lang w:val="sq-AL"/>
        </w:rPr>
        <w:t xml:space="preserve">në fushën e </w:t>
      </w:r>
      <w:r w:rsidR="001A03ED" w:rsidRPr="006B21A0">
        <w:rPr>
          <w:rFonts w:ascii="Book Antiqua" w:hAnsi="Book Antiqua" w:cstheme="minorHAnsi"/>
          <w:lang w:val="sq-AL"/>
        </w:rPr>
        <w:t>bujqësisë</w:t>
      </w:r>
      <w:r w:rsidR="004A3E91" w:rsidRPr="006B21A0">
        <w:rPr>
          <w:rFonts w:ascii="Book Antiqua" w:hAnsi="Book Antiqua" w:cstheme="minorHAnsi"/>
          <w:lang w:val="sq-AL"/>
        </w:rPr>
        <w:t>, e</w:t>
      </w:r>
      <w:r w:rsidR="00F47856" w:rsidRPr="006B21A0">
        <w:rPr>
          <w:rFonts w:ascii="Book Antiqua" w:hAnsi="Book Antiqua" w:cstheme="minorHAnsi"/>
          <w:lang w:val="sq-AL"/>
        </w:rPr>
        <w:t>konomi</w:t>
      </w:r>
      <w:r w:rsidR="00464BD4">
        <w:rPr>
          <w:rFonts w:ascii="Book Antiqua" w:hAnsi="Book Antiqua" w:cstheme="minorHAnsi"/>
          <w:lang w:val="sq-AL"/>
        </w:rPr>
        <w:t>së</w:t>
      </w:r>
      <w:r w:rsidR="004A3E91" w:rsidRPr="006B21A0">
        <w:rPr>
          <w:rFonts w:ascii="Book Antiqua" w:hAnsi="Book Antiqua" w:cstheme="minorHAnsi"/>
          <w:lang w:val="sq-AL"/>
        </w:rPr>
        <w:t>, drej</w:t>
      </w:r>
      <w:r w:rsidR="00DA6251" w:rsidRPr="006B21A0">
        <w:rPr>
          <w:rFonts w:ascii="Book Antiqua" w:hAnsi="Book Antiqua" w:cstheme="minorHAnsi"/>
          <w:lang w:val="sq-AL"/>
        </w:rPr>
        <w:t>tësisë, medias, komunikimit e të</w:t>
      </w:r>
      <w:r w:rsidR="004A3E91" w:rsidRPr="006B21A0">
        <w:rPr>
          <w:rFonts w:ascii="Book Antiqua" w:hAnsi="Book Antiqua" w:cstheme="minorHAnsi"/>
          <w:lang w:val="sq-AL"/>
        </w:rPr>
        <w:t xml:space="preserve"> ngjashme</w:t>
      </w:r>
      <w:r w:rsidR="00417FEC" w:rsidRPr="006B21A0">
        <w:rPr>
          <w:rFonts w:ascii="Book Antiqua" w:hAnsi="Book Antiqua" w:cstheme="minorHAnsi"/>
          <w:lang w:val="sq-AL"/>
        </w:rPr>
        <w:t xml:space="preserve"> (</w:t>
      </w:r>
      <w:r w:rsidR="004A3E91" w:rsidRPr="006B21A0">
        <w:rPr>
          <w:rFonts w:ascii="Book Antiqua" w:hAnsi="Book Antiqua" w:cstheme="minorHAnsi"/>
          <w:lang w:val="sq-AL"/>
        </w:rPr>
        <w:t>BA/MSC</w:t>
      </w:r>
      <w:r w:rsidR="00417FEC" w:rsidRPr="006B21A0">
        <w:rPr>
          <w:rFonts w:ascii="Book Antiqua" w:hAnsi="Book Antiqua" w:cstheme="minorHAnsi"/>
          <w:lang w:val="sq-AL"/>
        </w:rPr>
        <w:t>);</w:t>
      </w:r>
    </w:p>
    <w:p w:rsidR="00417FEC" w:rsidRPr="006B21A0" w:rsidRDefault="00B52940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ketë </w:t>
      </w:r>
      <w:r w:rsidR="007C4815" w:rsidRPr="006B21A0">
        <w:rPr>
          <w:rFonts w:ascii="Book Antiqua" w:hAnsi="Book Antiqua" w:cstheme="minorHAnsi"/>
          <w:lang w:val="sq-AL"/>
        </w:rPr>
        <w:t xml:space="preserve">përvojë pune në </w:t>
      </w:r>
      <w:r w:rsidR="004A3E91" w:rsidRPr="006B21A0">
        <w:rPr>
          <w:rFonts w:ascii="Book Antiqua" w:hAnsi="Book Antiqua" w:cstheme="minorHAnsi"/>
          <w:lang w:val="sq-AL"/>
        </w:rPr>
        <w:t>shoqëri civile, në fushat e lartecekura minimumi 6 muaj</w:t>
      </w:r>
      <w:r w:rsidR="00417FEC" w:rsidRPr="006B21A0">
        <w:rPr>
          <w:rFonts w:ascii="Book Antiqua" w:hAnsi="Book Antiqua" w:cstheme="minorHAnsi"/>
          <w:lang w:val="sq-AL"/>
        </w:rPr>
        <w:t>;</w:t>
      </w:r>
    </w:p>
    <w:p w:rsidR="00E13037" w:rsidRPr="006B21A0" w:rsidRDefault="00417FEC" w:rsidP="006B21A0">
      <w:pPr>
        <w:pStyle w:val="ListParagraph"/>
        <w:numPr>
          <w:ilvl w:val="0"/>
          <w:numId w:val="1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lang w:val="sq-AL"/>
        </w:rPr>
        <w:t>Mos t</w:t>
      </w:r>
      <w:r w:rsidRPr="006B21A0">
        <w:rPr>
          <w:rFonts w:ascii="Book Antiqua" w:hAnsi="Book Antiqua" w:cstheme="minorHAnsi"/>
          <w:lang w:val="sq-AL" w:eastAsia="ja-JP"/>
        </w:rPr>
        <w:t xml:space="preserve">ë ketë 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qenë </w:t>
      </w:r>
      <w:r w:rsidR="00B84887" w:rsidRPr="006B21A0">
        <w:rPr>
          <w:rFonts w:ascii="Book Antiqua" w:hAnsi="Book Antiqua" w:cstheme="minorHAnsi"/>
          <w:lang w:val="sq-AL" w:eastAsia="ja-JP"/>
        </w:rPr>
        <w:t>i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</w:t>
      </w:r>
      <w:r w:rsidR="00665D64" w:rsidRPr="006B21A0">
        <w:rPr>
          <w:rFonts w:ascii="Book Antiqua" w:hAnsi="Book Antiqua" w:cstheme="minorHAnsi"/>
          <w:lang w:val="sq-AL" w:eastAsia="ja-JP"/>
        </w:rPr>
        <w:t>angazhuar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në</w:t>
      </w:r>
      <w:r w:rsidRPr="006B21A0">
        <w:rPr>
          <w:rFonts w:ascii="Book Antiqua" w:hAnsi="Book Antiqua" w:cstheme="minorHAnsi"/>
          <w:lang w:val="sq-AL" w:eastAsia="ja-JP"/>
        </w:rPr>
        <w:t xml:space="preserve"> 5 vitet e fundit</w:t>
      </w:r>
      <w:r w:rsidR="001A03ED" w:rsidRPr="006B21A0">
        <w:rPr>
          <w:rFonts w:ascii="Book Antiqua" w:hAnsi="Book Antiqua" w:cstheme="minorHAnsi"/>
          <w:lang w:val="sq-AL" w:eastAsia="ja-JP"/>
        </w:rPr>
        <w:t xml:space="preserve"> në AZHB, MBPZHR dhe institucionet tjera relevante.</w:t>
      </w:r>
    </w:p>
    <w:p w:rsidR="00B52940" w:rsidRPr="006B21A0" w:rsidRDefault="00B52940" w:rsidP="006B21A0">
      <w:pPr>
        <w:spacing w:before="100" w:beforeAutospacing="1" w:after="100" w:afterAutospacing="1"/>
        <w:jc w:val="both"/>
        <w:rPr>
          <w:rFonts w:ascii="Book Antiqua" w:eastAsia="Times New Roman" w:hAnsi="Book Antiqua" w:cstheme="minorHAnsi"/>
          <w:b/>
          <w:shd w:val="clear" w:color="auto" w:fill="FFFFFF"/>
          <w:lang w:val="sq-AL"/>
        </w:rPr>
      </w:pPr>
    </w:p>
    <w:p w:rsidR="00390C1F" w:rsidRPr="006B21A0" w:rsidRDefault="00B52660" w:rsidP="006B21A0">
      <w:pPr>
        <w:spacing w:before="100" w:beforeAutospacing="1" w:after="100" w:afterAutospacing="1"/>
        <w:jc w:val="both"/>
        <w:rPr>
          <w:rFonts w:ascii="Book Antiqua" w:eastAsia="Times New Roman" w:hAnsi="Book Antiqua" w:cstheme="minorHAnsi"/>
          <w:b/>
          <w:lang w:val="sq-AL"/>
        </w:rPr>
      </w:pPr>
      <w:r w:rsidRPr="006B21A0">
        <w:rPr>
          <w:rFonts w:ascii="Book Antiqua" w:eastAsia="Times New Roman" w:hAnsi="Book Antiqua" w:cstheme="minorHAnsi"/>
          <w:b/>
          <w:shd w:val="clear" w:color="auto" w:fill="FFFFFF"/>
          <w:lang w:val="sq-AL"/>
        </w:rPr>
        <w:lastRenderedPageBreak/>
        <w:t>PROCEDURA E NOMINIMIT DHE VERIFIKIMIT</w:t>
      </w:r>
    </w:p>
    <w:p w:rsidR="00021BF1" w:rsidRPr="006B21A0" w:rsidRDefault="00390C1F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E gjithë procedura e nominimit dhe përzgjedhjes menaxhohet nga Sekretariati i Platformës CiviKos</w:t>
      </w:r>
      <w:r w:rsidR="00B52660" w:rsidRPr="006B21A0">
        <w:rPr>
          <w:rFonts w:ascii="Book Antiqua" w:hAnsi="Book Antiqua" w:cstheme="minorHAnsi"/>
          <w:lang w:val="sq-AL"/>
        </w:rPr>
        <w:t>,</w:t>
      </w:r>
      <w:r w:rsidRPr="006B21A0">
        <w:rPr>
          <w:rFonts w:ascii="Book Antiqua" w:hAnsi="Book Antiqua" w:cstheme="minorHAnsi"/>
          <w:lang w:val="sq-AL"/>
        </w:rPr>
        <w:t xml:space="preserve"> nëpërmjet </w:t>
      </w:r>
      <w:r w:rsidR="00B52940" w:rsidRPr="006B21A0">
        <w:rPr>
          <w:rFonts w:ascii="Book Antiqua" w:hAnsi="Book Antiqua" w:cstheme="minorHAnsi"/>
          <w:lang w:val="sq-AL"/>
        </w:rPr>
        <w:t xml:space="preserve">procesit të nominimit </w:t>
      </w:r>
      <w:r w:rsidRPr="006B21A0">
        <w:rPr>
          <w:rFonts w:ascii="Book Antiqua" w:hAnsi="Book Antiqua" w:cstheme="minorHAnsi"/>
          <w:lang w:val="sq-AL"/>
        </w:rPr>
        <w:t xml:space="preserve">dhe Formularëve për Votim, ku përcaktohen qartë të gjitha kushtet e </w:t>
      </w:r>
      <w:r w:rsidR="00B52660" w:rsidRPr="006B21A0">
        <w:rPr>
          <w:rFonts w:ascii="Book Antiqua" w:hAnsi="Book Antiqua" w:cstheme="minorHAnsi"/>
          <w:lang w:val="sq-AL"/>
        </w:rPr>
        <w:t>kërkuara dhe dokumentet shtesë.</w:t>
      </w:r>
    </w:p>
    <w:p w:rsidR="00B52940" w:rsidRPr="002C4AF8" w:rsidRDefault="007C4815" w:rsidP="006B21A0">
      <w:pPr>
        <w:jc w:val="both"/>
        <w:rPr>
          <w:rFonts w:ascii="Book Antiqua" w:hAnsi="Book Antiqua" w:cstheme="minorHAnsi"/>
          <w:lang w:val="sq-AL"/>
        </w:rPr>
      </w:pPr>
      <w:r w:rsidRPr="002C4AF8">
        <w:rPr>
          <w:rFonts w:ascii="Book Antiqua" w:hAnsi="Book Antiqua" w:cstheme="minorHAnsi"/>
          <w:lang w:val="sq-AL"/>
        </w:rPr>
        <w:t>Të gjitha O</w:t>
      </w:r>
      <w:r w:rsidR="00B52660" w:rsidRPr="002C4AF8">
        <w:rPr>
          <w:rFonts w:ascii="Book Antiqua" w:hAnsi="Book Antiqua" w:cstheme="minorHAnsi"/>
          <w:lang w:val="sq-AL"/>
        </w:rPr>
        <w:t>ShC</w:t>
      </w:r>
      <w:r w:rsidRPr="002C4AF8">
        <w:rPr>
          <w:rFonts w:ascii="Book Antiqua" w:hAnsi="Book Antiqua" w:cstheme="minorHAnsi"/>
          <w:lang w:val="sq-AL"/>
        </w:rPr>
        <w:t xml:space="preserve">-të që nominojnë kandidatët e tyre obligohen që në periudhën nga </w:t>
      </w:r>
      <w:r w:rsidR="006B21A0" w:rsidRPr="002C4AF8">
        <w:rPr>
          <w:rFonts w:ascii="Book Antiqua" w:hAnsi="Book Antiqua"/>
        </w:rPr>
        <w:t xml:space="preserve">18.08.2022- 23.08.2022 </w:t>
      </w:r>
      <w:r w:rsidR="00EB3F83" w:rsidRPr="002C4AF8">
        <w:rPr>
          <w:rFonts w:ascii="Book Antiqua" w:hAnsi="Book Antiqua" w:cstheme="minorHAnsi"/>
          <w:lang w:val="sq-AL"/>
        </w:rPr>
        <w:t>të dërgoj</w:t>
      </w:r>
      <w:r w:rsidR="00B52660" w:rsidRPr="002C4AF8">
        <w:rPr>
          <w:rFonts w:ascii="Book Antiqua" w:hAnsi="Book Antiqua" w:cstheme="minorHAnsi"/>
          <w:lang w:val="sq-AL"/>
        </w:rPr>
        <w:t>n</w:t>
      </w:r>
      <w:r w:rsidR="00EB3F83" w:rsidRPr="002C4AF8">
        <w:rPr>
          <w:rFonts w:ascii="Book Antiqua" w:hAnsi="Book Antiqua" w:cstheme="minorHAnsi"/>
          <w:lang w:val="sq-AL"/>
        </w:rPr>
        <w:t>ë</w:t>
      </w:r>
      <w:r w:rsidR="00B52660" w:rsidRPr="002C4AF8">
        <w:rPr>
          <w:rFonts w:ascii="Book Antiqua" w:hAnsi="Book Antiqua" w:cstheme="minorHAnsi"/>
          <w:lang w:val="sq-AL"/>
        </w:rPr>
        <w:t xml:space="preserve"> </w:t>
      </w:r>
      <w:r w:rsidR="00B52940" w:rsidRPr="002C4AF8">
        <w:rPr>
          <w:rFonts w:ascii="Book Antiqua" w:hAnsi="Book Antiqua" w:cstheme="minorHAnsi"/>
          <w:lang w:val="sq-AL"/>
        </w:rPr>
        <w:t>dokumentet e kërkuara për nominim</w:t>
      </w:r>
      <w:r w:rsidR="00B04149" w:rsidRPr="002C4AF8">
        <w:rPr>
          <w:rFonts w:ascii="Book Antiqua" w:hAnsi="Book Antiqua" w:cstheme="minorHAnsi"/>
          <w:lang w:val="sq-AL"/>
        </w:rPr>
        <w:t xml:space="preserve"> të kandidatit</w:t>
      </w:r>
      <w:r w:rsidR="00B52940" w:rsidRPr="002C4AF8">
        <w:rPr>
          <w:rFonts w:ascii="Book Antiqua" w:hAnsi="Book Antiqua" w:cstheme="minorHAnsi"/>
          <w:lang w:val="sq-AL"/>
        </w:rPr>
        <w:t>/es  si më poshtë: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C</w:t>
      </w:r>
      <w:r w:rsidR="00B04149" w:rsidRPr="006B21A0">
        <w:rPr>
          <w:rFonts w:ascii="Book Antiqua" w:hAnsi="Book Antiqua" w:cstheme="minorHAnsi"/>
          <w:b/>
          <w:lang w:val="sq-AL"/>
        </w:rPr>
        <w:t xml:space="preserve">ertifikatën e </w:t>
      </w:r>
      <w:r w:rsidR="00DA6251" w:rsidRPr="006B21A0">
        <w:rPr>
          <w:rFonts w:ascii="Book Antiqua" w:hAnsi="Book Antiqua" w:cstheme="minorHAnsi"/>
          <w:b/>
          <w:lang w:val="sq-AL"/>
        </w:rPr>
        <w:t>regjistrimit të OJQ-së;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Një përshkrim (max 1 faqe) për fushëveprimtarinë e organizatës dhe misionin</w:t>
      </w:r>
      <w:r w:rsidR="00417FEC" w:rsidRPr="006B21A0">
        <w:rPr>
          <w:rFonts w:ascii="Book Antiqua" w:hAnsi="Book Antiqua" w:cstheme="minorHAnsi"/>
          <w:b/>
          <w:lang w:val="sq-AL"/>
        </w:rPr>
        <w:t>;</w:t>
      </w:r>
    </w:p>
    <w:p w:rsidR="00B52940" w:rsidRPr="006B21A0" w:rsidRDefault="00B52940" w:rsidP="006B21A0">
      <w:pPr>
        <w:pStyle w:val="ListParagraph"/>
        <w:numPr>
          <w:ilvl w:val="0"/>
          <w:numId w:val="3"/>
        </w:num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Një cv të kandidatit/es që organizata e nominon</w:t>
      </w:r>
      <w:r w:rsidR="00417FEC" w:rsidRPr="006B21A0">
        <w:rPr>
          <w:rFonts w:ascii="Book Antiqua" w:hAnsi="Book Antiqua" w:cstheme="minorHAnsi"/>
          <w:b/>
          <w:lang w:val="sq-AL"/>
        </w:rPr>
        <w:t>.</w:t>
      </w:r>
    </w:p>
    <w:p w:rsidR="007C4815" w:rsidRPr="006B21A0" w:rsidRDefault="00B5294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 xml:space="preserve">Të gjitha këto dokumente mund ti dërgoni </w:t>
      </w:r>
      <w:r w:rsidR="007C4815" w:rsidRPr="006B21A0">
        <w:rPr>
          <w:rFonts w:ascii="Book Antiqua" w:hAnsi="Book Antiqua" w:cstheme="minorHAnsi"/>
          <w:b/>
          <w:lang w:val="sq-AL"/>
        </w:rPr>
        <w:t xml:space="preserve">përmes email në </w:t>
      </w:r>
      <w:hyperlink r:id="rId9" w:history="1">
        <w:r w:rsidR="007C4815" w:rsidRPr="006B21A0">
          <w:rPr>
            <w:rStyle w:val="Hyperlink"/>
            <w:rFonts w:ascii="Book Antiqua" w:hAnsi="Book Antiqua" w:cstheme="minorHAnsi"/>
            <w:b/>
            <w:lang w:val="sq-AL"/>
          </w:rPr>
          <w:t>info@civikos.net</w:t>
        </w:r>
      </w:hyperlink>
      <w:r w:rsidR="00B04149" w:rsidRPr="006B21A0">
        <w:rPr>
          <w:rFonts w:ascii="Book Antiqua" w:hAnsi="Book Antiqua" w:cstheme="minorHAnsi"/>
          <w:b/>
          <w:lang w:val="sq-AL"/>
        </w:rPr>
        <w:t xml:space="preserve">, </w:t>
      </w:r>
      <w:r w:rsidR="008702A3" w:rsidRPr="006B21A0">
        <w:rPr>
          <w:rFonts w:ascii="Book Antiqua" w:hAnsi="Book Antiqua" w:cstheme="minorHAnsi"/>
          <w:b/>
          <w:lang w:val="sq-AL"/>
        </w:rPr>
        <w:t>apo</w:t>
      </w:r>
      <w:r w:rsidR="00DA6251" w:rsidRPr="006B21A0">
        <w:rPr>
          <w:rFonts w:ascii="Book Antiqua" w:hAnsi="Book Antiqua" w:cstheme="minorHAnsi"/>
          <w:b/>
          <w:lang w:val="sq-AL"/>
        </w:rPr>
        <w:t xml:space="preserve"> përmes postës</w:t>
      </w:r>
      <w:r w:rsidR="00B04149" w:rsidRPr="006B21A0">
        <w:rPr>
          <w:rFonts w:ascii="Book Antiqua" w:hAnsi="Book Antiqua" w:cstheme="minorHAnsi"/>
          <w:b/>
          <w:lang w:val="sq-AL"/>
        </w:rPr>
        <w:t xml:space="preserve"> </w:t>
      </w:r>
      <w:r w:rsidR="007C4815" w:rsidRPr="006B21A0">
        <w:rPr>
          <w:rFonts w:ascii="Book Antiqua" w:hAnsi="Book Antiqua" w:cstheme="minorHAnsi"/>
          <w:b/>
          <w:lang w:val="sq-AL"/>
        </w:rPr>
        <w:t>në adresën Rr. Bedri Pejani 7/A 10000</w:t>
      </w:r>
      <w:r w:rsidR="00B52660" w:rsidRPr="006B21A0">
        <w:rPr>
          <w:rFonts w:ascii="Book Antiqua" w:hAnsi="Book Antiqua" w:cstheme="minorHAnsi"/>
          <w:b/>
          <w:lang w:val="sq-AL"/>
        </w:rPr>
        <w:t>, Prishtinë,</w:t>
      </w:r>
      <w:r w:rsidR="007C4815" w:rsidRPr="006B21A0">
        <w:rPr>
          <w:rFonts w:ascii="Book Antiqua" w:hAnsi="Book Antiqua" w:cstheme="minorHAnsi"/>
          <w:b/>
          <w:lang w:val="sq-AL"/>
        </w:rPr>
        <w:t xml:space="preserve"> Republika e Kosovës.</w:t>
      </w:r>
    </w:p>
    <w:p w:rsidR="00390C1F" w:rsidRPr="006B21A0" w:rsidRDefault="00390C1F" w:rsidP="006B21A0">
      <w:pPr>
        <w:spacing w:line="240" w:lineRule="auto"/>
        <w:jc w:val="both"/>
        <w:outlineLvl w:val="0"/>
        <w:rPr>
          <w:rFonts w:ascii="Book Antiqua" w:hAnsi="Book Antiqua" w:cstheme="minorHAnsi"/>
          <w:bCs/>
          <w:iCs/>
          <w:lang w:val="sq-AL"/>
        </w:rPr>
      </w:pPr>
      <w:r w:rsidRPr="006B21A0">
        <w:rPr>
          <w:rFonts w:ascii="Book Antiqua" w:hAnsi="Book Antiqua" w:cstheme="minorHAnsi"/>
          <w:lang w:val="sq-AL"/>
        </w:rPr>
        <w:t>Një panel verifikues i përbërë nga</w:t>
      </w:r>
      <w:r w:rsidR="00417FEC" w:rsidRPr="006B21A0">
        <w:rPr>
          <w:rFonts w:ascii="Book Antiqua" w:hAnsi="Book Antiqua" w:cstheme="minorHAnsi"/>
          <w:lang w:val="sq-AL"/>
        </w:rPr>
        <w:t xml:space="preserve"> përfaqësues të</w:t>
      </w:r>
      <w:r w:rsidRPr="006B21A0">
        <w:rPr>
          <w:rFonts w:ascii="Book Antiqua" w:hAnsi="Book Antiqua" w:cstheme="minorHAnsi"/>
          <w:lang w:val="sq-AL"/>
        </w:rPr>
        <w:t xml:space="preserve"> Sekretariatit të Platformës CiviKos, dhe një përfaqësues</w:t>
      </w:r>
      <w:r w:rsidR="00417FEC" w:rsidRPr="006B21A0">
        <w:rPr>
          <w:rFonts w:ascii="Book Antiqua" w:hAnsi="Book Antiqua" w:cstheme="minorHAnsi"/>
          <w:lang w:val="sq-AL"/>
        </w:rPr>
        <w:t xml:space="preserve"> nga</w:t>
      </w:r>
      <w:r w:rsidRPr="006B21A0">
        <w:rPr>
          <w:rFonts w:ascii="Book Antiqua" w:hAnsi="Book Antiqua" w:cstheme="minorHAnsi"/>
          <w:lang w:val="sq-AL"/>
        </w:rPr>
        <w:t xml:space="preserve"> </w:t>
      </w:r>
      <w:r w:rsidR="00417FEC" w:rsidRPr="006B21A0">
        <w:rPr>
          <w:rFonts w:ascii="Book Antiqua" w:hAnsi="Book Antiqua" w:cstheme="minorHAnsi"/>
          <w:bCs/>
          <w:iCs/>
          <w:lang w:val="sq-AL"/>
        </w:rPr>
        <w:t xml:space="preserve">Ministria </w:t>
      </w:r>
      <w:r w:rsidR="00CF7A85" w:rsidRPr="006B21A0">
        <w:rPr>
          <w:rFonts w:ascii="Book Antiqua" w:hAnsi="Book Antiqua" w:cstheme="minorHAnsi"/>
          <w:bCs/>
          <w:iCs/>
          <w:lang w:val="sq-AL"/>
        </w:rPr>
        <w:t xml:space="preserve">e Bujqësisë Pylltarisë dhe Zhvillimit Rural </w:t>
      </w:r>
      <w:r w:rsidR="00417FEC" w:rsidRPr="006B21A0">
        <w:rPr>
          <w:rFonts w:ascii="Book Antiqua" w:hAnsi="Book Antiqua" w:cstheme="minorHAnsi"/>
          <w:bCs/>
          <w:iCs/>
          <w:lang w:val="sq-AL"/>
        </w:rPr>
        <w:t xml:space="preserve"> </w:t>
      </w:r>
      <w:r w:rsidRPr="006B21A0">
        <w:rPr>
          <w:rFonts w:ascii="Book Antiqua" w:hAnsi="Book Antiqua" w:cstheme="minorHAnsi"/>
          <w:lang w:val="sq-AL"/>
        </w:rPr>
        <w:t xml:space="preserve">konfirmojnë plotësimin e kritereve të nominuarëve, para </w:t>
      </w:r>
      <w:r w:rsidR="00B52940" w:rsidRPr="006B21A0">
        <w:rPr>
          <w:rFonts w:ascii="Book Antiqua" w:hAnsi="Book Antiqua" w:cstheme="minorHAnsi"/>
          <w:lang w:val="sq-AL"/>
        </w:rPr>
        <w:t>zyrtarizmit</w:t>
      </w:r>
      <w:r w:rsidRPr="006B21A0">
        <w:rPr>
          <w:rFonts w:ascii="Book Antiqua" w:hAnsi="Book Antiqua" w:cstheme="minorHAnsi"/>
          <w:lang w:val="sq-AL"/>
        </w:rPr>
        <w:t xml:space="preserve"> të listës përfundimtare për votim.</w:t>
      </w:r>
    </w:p>
    <w:p w:rsidR="008A1EA5" w:rsidRPr="006B21A0" w:rsidRDefault="00B52660" w:rsidP="006B21A0">
      <w:pPr>
        <w:jc w:val="both"/>
        <w:rPr>
          <w:rFonts w:ascii="Book Antiqua" w:hAnsi="Book Antiqua" w:cstheme="minorHAnsi"/>
          <w:b/>
          <w:lang w:val="sq-AL"/>
        </w:rPr>
      </w:pPr>
      <w:r w:rsidRPr="006B21A0">
        <w:rPr>
          <w:rFonts w:ascii="Book Antiqua" w:hAnsi="Book Antiqua" w:cstheme="minorHAnsi"/>
          <w:b/>
          <w:lang w:val="sq-AL"/>
        </w:rPr>
        <w:t>PROCEDURA E VOTIMIT</w:t>
      </w:r>
    </w:p>
    <w:p w:rsidR="0012368F" w:rsidRPr="006B21A0" w:rsidRDefault="00B52660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Të drejtë për të votuar për kandidatët e nominuar kanë të gjitha OShC-të e regjistruara sipas Ligjit për Liri të Asociimit në OJQ në Republikën e Kosovës. </w:t>
      </w:r>
      <w:r w:rsidR="008A1EA5" w:rsidRPr="006B21A0">
        <w:rPr>
          <w:rFonts w:ascii="Book Antiqua" w:hAnsi="Book Antiqua" w:cstheme="minorHAnsi"/>
          <w:lang w:val="sq-AL"/>
        </w:rPr>
        <w:t>Votuesit mund të hedhin votën e tyre me e-mail,</w:t>
      </w:r>
      <w:r w:rsidR="00B04149" w:rsidRPr="006B21A0">
        <w:rPr>
          <w:rFonts w:ascii="Book Antiqua" w:hAnsi="Book Antiqua" w:cstheme="minorHAnsi"/>
          <w:lang w:val="sq-AL"/>
        </w:rPr>
        <w:t xml:space="preserve"> në email adresë</w:t>
      </w:r>
      <w:r w:rsidR="008A1EA5" w:rsidRPr="006B21A0">
        <w:rPr>
          <w:rFonts w:ascii="Book Antiqua" w:hAnsi="Book Antiqua" w:cstheme="minorHAnsi"/>
          <w:lang w:val="sq-AL"/>
        </w:rPr>
        <w:t xml:space="preserve">n </w:t>
      </w:r>
      <w:hyperlink r:id="rId10" w:history="1">
        <w:r w:rsidR="00B52940" w:rsidRPr="006B21A0">
          <w:rPr>
            <w:rStyle w:val="Hyperlink"/>
            <w:rFonts w:ascii="Book Antiqua" w:hAnsi="Book Antiqua" w:cstheme="minorHAnsi"/>
            <w:lang w:val="sq-AL"/>
          </w:rPr>
          <w:t>info@civikos.net</w:t>
        </w:r>
      </w:hyperlink>
      <w:r w:rsidRPr="006B21A0">
        <w:rPr>
          <w:rFonts w:ascii="Book Antiqua" w:hAnsi="Book Antiqua" w:cstheme="minorHAnsi"/>
          <w:lang w:val="sq-AL"/>
        </w:rPr>
        <w:t xml:space="preserve">, </w:t>
      </w:r>
      <w:r w:rsidR="00B52940" w:rsidRPr="006B21A0">
        <w:rPr>
          <w:rFonts w:ascii="Book Antiqua" w:hAnsi="Book Antiqua" w:cstheme="minorHAnsi"/>
          <w:lang w:val="sq-AL"/>
        </w:rPr>
        <w:t xml:space="preserve">postë të rregullt, </w:t>
      </w:r>
      <w:r w:rsidR="008A1EA5" w:rsidRPr="006B21A0">
        <w:rPr>
          <w:rFonts w:ascii="Book Antiqua" w:hAnsi="Book Antiqua" w:cstheme="minorHAnsi"/>
          <w:lang w:val="sq-AL"/>
        </w:rPr>
        <w:t>ose personalisht në zyrën e CiviKos</w:t>
      </w:r>
      <w:r w:rsidR="00B04149" w:rsidRPr="006B21A0">
        <w:rPr>
          <w:rFonts w:ascii="Book Antiqua" w:hAnsi="Book Antiqua" w:cstheme="minorHAnsi"/>
          <w:lang w:val="sq-AL"/>
        </w:rPr>
        <w:t xml:space="preserve"> në adresë</w:t>
      </w:r>
      <w:r w:rsidR="008A1EA5" w:rsidRPr="006B21A0">
        <w:rPr>
          <w:rFonts w:ascii="Book Antiqua" w:hAnsi="Book Antiqua" w:cstheme="minorHAnsi"/>
          <w:lang w:val="sq-AL"/>
        </w:rPr>
        <w:t xml:space="preserve">n </w:t>
      </w:r>
      <w:r w:rsidRPr="006B21A0">
        <w:rPr>
          <w:rFonts w:ascii="Book Antiqua" w:hAnsi="Book Antiqua" w:cstheme="minorHAnsi"/>
          <w:lang w:val="sq-AL"/>
        </w:rPr>
        <w:t>Rr. Bedri Pejani 7/A 10000, Prishtinë, Republika e Kosovës</w:t>
      </w:r>
      <w:r w:rsidR="008A1EA5" w:rsidRPr="006B21A0">
        <w:rPr>
          <w:rFonts w:ascii="Book Antiqua" w:hAnsi="Book Antiqua" w:cstheme="minorHAnsi"/>
          <w:lang w:val="sq-AL"/>
        </w:rPr>
        <w:t>.</w:t>
      </w:r>
    </w:p>
    <w:p w:rsidR="00735035" w:rsidRPr="006B21A0" w:rsidRDefault="008A1EA5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Në rastin e votimit me e-mail ose me postë të rregullt, organizata që voton duhet të dërgojë fletëvotimin e plotësuar dhe kopjen e certifikatës së regjistrimit të OJQ-së. Në rastin e votimit në zyrën e CiviKos, organizatat duhet të dorëzojnë kopjen e certifikatës së regjistrimit të OJQ-së dhe të hedhin fletëvotimin e tyre në kutinë e votimit në zyrën e CiviKos. Votimi anonim mund të bëhet vetëm nëpërmjet votimit në zyrën e CiviKos.</w:t>
      </w:r>
    </w:p>
    <w:p w:rsidR="006059EC" w:rsidRPr="006B21A0" w:rsidRDefault="006059EC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>Procesi i votimit do të organizohet dhe menaxhohet nga një komision i përbërë nga personeli i Sekretariatit të Platformës CiviKos, që caktohet nga Drejtori Ekzekutiv i CiviKos. Pas përfundimit të afatit për votim, komisioni i Sekretariatit të Platformës CiviKos do të numërojë fletëvotimet për të përcaktuar se cili(a) kandidat(e) ka marrë numrin më të madh të votave.</w:t>
      </w:r>
      <w:r w:rsidR="00B52660" w:rsidRPr="006B21A0">
        <w:rPr>
          <w:rFonts w:ascii="Book Antiqua" w:hAnsi="Book Antiqua" w:cstheme="minorHAnsi"/>
          <w:lang w:val="sq-AL"/>
        </w:rPr>
        <w:t xml:space="preserve"> </w:t>
      </w:r>
      <w:r w:rsidRPr="006B21A0">
        <w:rPr>
          <w:rFonts w:ascii="Book Antiqua" w:hAnsi="Book Antiqua" w:cstheme="minorHAnsi"/>
          <w:lang w:val="sq-AL"/>
        </w:rPr>
        <w:t>Nëse dy kandidatë marrin numrin e barabartë të votave,  përfaqësuesi i OShC-ve do të përcaktohet me short në mes tyre.</w:t>
      </w:r>
    </w:p>
    <w:p w:rsidR="009E4A0A" w:rsidRPr="006B21A0" w:rsidRDefault="009E4A0A" w:rsidP="006B21A0">
      <w:pPr>
        <w:jc w:val="both"/>
        <w:rPr>
          <w:rFonts w:ascii="Book Antiqua" w:hAnsi="Book Antiqua" w:cstheme="minorHAnsi"/>
          <w:lang w:val="sq-AL"/>
        </w:rPr>
      </w:pPr>
      <w:r w:rsidRPr="006B21A0">
        <w:rPr>
          <w:rFonts w:ascii="Book Antiqua" w:hAnsi="Book Antiqua" w:cstheme="minorHAnsi"/>
          <w:lang w:val="sq-AL"/>
        </w:rPr>
        <w:t xml:space="preserve">Për të mbikëqyrur procesin e numërimit të votave, Platforma CiviKos do të ftojë në cilësinë e </w:t>
      </w:r>
      <w:r w:rsidR="00A87E7E" w:rsidRPr="006B21A0">
        <w:rPr>
          <w:rFonts w:ascii="Book Antiqua" w:hAnsi="Book Antiqua" w:cstheme="minorHAnsi"/>
          <w:lang w:val="sq-AL"/>
        </w:rPr>
        <w:t>vëzhguesve</w:t>
      </w:r>
      <w:r w:rsidRPr="006B21A0">
        <w:rPr>
          <w:rFonts w:ascii="Book Antiqua" w:hAnsi="Book Antiqua" w:cstheme="minorHAnsi"/>
          <w:lang w:val="sq-AL"/>
        </w:rPr>
        <w:t xml:space="preserve"> të gjitha OShC-të që kanë bërë nominime, rrjetet aktive të shoqërisë civile, përfaqësuesit e Ministrisë </w:t>
      </w:r>
      <w:r w:rsidR="00CF7A85" w:rsidRPr="006B21A0">
        <w:rPr>
          <w:rFonts w:ascii="Book Antiqua" w:hAnsi="Book Antiqua" w:cstheme="minorHAnsi"/>
          <w:lang w:val="sq-AL"/>
        </w:rPr>
        <w:t>së Bujqësisë, Pylltarisë dhe Zhvillimit Rural</w:t>
      </w:r>
    </w:p>
    <w:p w:rsidR="0012368F" w:rsidRPr="00665D64" w:rsidRDefault="0012368F" w:rsidP="00B52660">
      <w:pPr>
        <w:jc w:val="both"/>
        <w:rPr>
          <w:rFonts w:cstheme="minorHAnsi"/>
          <w:lang w:val="sq-AL"/>
        </w:rPr>
      </w:pPr>
    </w:p>
    <w:p w:rsidR="004F291B" w:rsidRDefault="004F291B" w:rsidP="00B52660">
      <w:pPr>
        <w:jc w:val="both"/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CB7F69">
      <w:pPr>
        <w:jc w:val="center"/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Pr="004F291B" w:rsidRDefault="004F291B" w:rsidP="004F291B">
      <w:pPr>
        <w:rPr>
          <w:rFonts w:cstheme="minorHAnsi"/>
          <w:lang w:val="sq-AL"/>
        </w:rPr>
      </w:pPr>
    </w:p>
    <w:p w:rsidR="004F291B" w:rsidRDefault="004F291B" w:rsidP="004F291B">
      <w:pPr>
        <w:rPr>
          <w:rFonts w:cstheme="minorHAnsi"/>
          <w:lang w:val="sq-AL"/>
        </w:rPr>
      </w:pPr>
    </w:p>
    <w:p w:rsidR="00B52660" w:rsidRPr="004F291B" w:rsidRDefault="004F291B" w:rsidP="004F291B">
      <w:pPr>
        <w:tabs>
          <w:tab w:val="left" w:pos="3315"/>
        </w:tabs>
        <w:rPr>
          <w:rFonts w:cstheme="minorHAnsi"/>
          <w:lang w:val="sq-AL"/>
        </w:rPr>
      </w:pPr>
      <w:r>
        <w:rPr>
          <w:rFonts w:cstheme="minorHAnsi"/>
          <w:lang w:val="sq-AL"/>
        </w:rPr>
        <w:tab/>
      </w:r>
    </w:p>
    <w:sectPr w:rsidR="00B52660" w:rsidRPr="004F291B" w:rsidSect="00391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1D1" w:rsidRDefault="001611D1" w:rsidP="00665D64">
      <w:pPr>
        <w:spacing w:after="0" w:line="240" w:lineRule="auto"/>
      </w:pPr>
      <w:r>
        <w:separator/>
      </w:r>
    </w:p>
  </w:endnote>
  <w:endnote w:type="continuationSeparator" w:id="0">
    <w:p w:rsidR="001611D1" w:rsidRDefault="001611D1" w:rsidP="0066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1D1" w:rsidRDefault="001611D1" w:rsidP="00665D64">
      <w:pPr>
        <w:spacing w:after="0" w:line="240" w:lineRule="auto"/>
      </w:pPr>
      <w:r>
        <w:separator/>
      </w:r>
    </w:p>
  </w:footnote>
  <w:footnote w:type="continuationSeparator" w:id="0">
    <w:p w:rsidR="001611D1" w:rsidRDefault="001611D1" w:rsidP="00665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13A64"/>
    <w:multiLevelType w:val="hybridMultilevel"/>
    <w:tmpl w:val="BF02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14AB6"/>
    <w:multiLevelType w:val="hybridMultilevel"/>
    <w:tmpl w:val="2C309922"/>
    <w:lvl w:ilvl="0" w:tplc="54906C0A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137C"/>
    <w:multiLevelType w:val="hybridMultilevel"/>
    <w:tmpl w:val="C30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33"/>
    <w:rsid w:val="00017633"/>
    <w:rsid w:val="00021BF1"/>
    <w:rsid w:val="000225FE"/>
    <w:rsid w:val="00075DCE"/>
    <w:rsid w:val="000B3574"/>
    <w:rsid w:val="000F21D9"/>
    <w:rsid w:val="001034C3"/>
    <w:rsid w:val="0012368F"/>
    <w:rsid w:val="001611D1"/>
    <w:rsid w:val="001A03ED"/>
    <w:rsid w:val="001D1687"/>
    <w:rsid w:val="002C4AF8"/>
    <w:rsid w:val="002E6EDF"/>
    <w:rsid w:val="00323401"/>
    <w:rsid w:val="00360C51"/>
    <w:rsid w:val="00377885"/>
    <w:rsid w:val="00390C1F"/>
    <w:rsid w:val="003912E4"/>
    <w:rsid w:val="00417FEC"/>
    <w:rsid w:val="00464BD4"/>
    <w:rsid w:val="00487A2C"/>
    <w:rsid w:val="004A3E91"/>
    <w:rsid w:val="004A44AD"/>
    <w:rsid w:val="004F291B"/>
    <w:rsid w:val="005A35B0"/>
    <w:rsid w:val="005E1758"/>
    <w:rsid w:val="006059EC"/>
    <w:rsid w:val="00665D64"/>
    <w:rsid w:val="006B21A0"/>
    <w:rsid w:val="006F6A62"/>
    <w:rsid w:val="00735035"/>
    <w:rsid w:val="00752FA5"/>
    <w:rsid w:val="007C4815"/>
    <w:rsid w:val="00815C86"/>
    <w:rsid w:val="00823D44"/>
    <w:rsid w:val="008702A3"/>
    <w:rsid w:val="008A1EA5"/>
    <w:rsid w:val="008D7670"/>
    <w:rsid w:val="00921FFF"/>
    <w:rsid w:val="009E4A0A"/>
    <w:rsid w:val="00A06A70"/>
    <w:rsid w:val="00A87E7E"/>
    <w:rsid w:val="00B04149"/>
    <w:rsid w:val="00B3646F"/>
    <w:rsid w:val="00B379CA"/>
    <w:rsid w:val="00B40B4F"/>
    <w:rsid w:val="00B52660"/>
    <w:rsid w:val="00B52940"/>
    <w:rsid w:val="00B84887"/>
    <w:rsid w:val="00B9096C"/>
    <w:rsid w:val="00BD352E"/>
    <w:rsid w:val="00BE2C26"/>
    <w:rsid w:val="00C06D5C"/>
    <w:rsid w:val="00C21FE4"/>
    <w:rsid w:val="00CB7F69"/>
    <w:rsid w:val="00CF7A85"/>
    <w:rsid w:val="00D514FC"/>
    <w:rsid w:val="00DA6251"/>
    <w:rsid w:val="00DE008D"/>
    <w:rsid w:val="00E13037"/>
    <w:rsid w:val="00EB3F83"/>
    <w:rsid w:val="00EC7516"/>
    <w:rsid w:val="00F23D61"/>
    <w:rsid w:val="00F35537"/>
    <w:rsid w:val="00F47856"/>
    <w:rsid w:val="00FA0A66"/>
    <w:rsid w:val="00FA29C7"/>
    <w:rsid w:val="00FF02A6"/>
    <w:rsid w:val="00FF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373D1"/>
  <w15:docId w15:val="{28D7DD45-1E45-4579-812E-1D7DEADC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48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1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526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6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6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6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660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B5294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6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D64"/>
  </w:style>
  <w:style w:type="paragraph" w:styleId="Footer">
    <w:name w:val="footer"/>
    <w:basedOn w:val="Normal"/>
    <w:link w:val="FooterChar"/>
    <w:uiPriority w:val="99"/>
    <w:unhideWhenUsed/>
    <w:rsid w:val="00665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civiko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iviko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B20E3-950B-44CD-A5AA-C3BC2F7C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Leonora Arifi</cp:lastModifiedBy>
  <cp:revision>3</cp:revision>
  <dcterms:created xsi:type="dcterms:W3CDTF">2022-08-18T07:00:00Z</dcterms:created>
  <dcterms:modified xsi:type="dcterms:W3CDTF">2022-08-18T12:40:00Z</dcterms:modified>
</cp:coreProperties>
</file>