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9ED" w:rsidRPr="00FB0312" w:rsidRDefault="00C259ED" w:rsidP="00C259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A02" w:rsidRPr="00FB0312" w:rsidRDefault="00CC0A02" w:rsidP="00CC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FB031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02" w:rsidRPr="00FB0312" w:rsidRDefault="00CC0A02" w:rsidP="00CC0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FB031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Republika e Kosovës </w:t>
      </w:r>
    </w:p>
    <w:p w:rsidR="00CC0A02" w:rsidRPr="00FB0312" w:rsidRDefault="00CC0A02" w:rsidP="00CC0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FB031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Republika Kosova-Republic of Kosovo</w:t>
      </w:r>
    </w:p>
    <w:p w:rsidR="00CC0A02" w:rsidRPr="00FB0312" w:rsidRDefault="00CC0A02" w:rsidP="00CC0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FB031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Qeveria -Vlada - Government </w:t>
      </w:r>
    </w:p>
    <w:p w:rsidR="00CC0A02" w:rsidRPr="00FB0312" w:rsidRDefault="00CC0A02" w:rsidP="00CC0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CC0A02" w:rsidRPr="00FB0312" w:rsidRDefault="00CC0A02" w:rsidP="00CC0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FB0312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CC0A02" w:rsidRPr="00FB0312" w:rsidRDefault="00CC0A02" w:rsidP="00CC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B0312"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r-Latn-CS"/>
        </w:rPr>
        <w:t>Agjencia për Zhvillimin e Bujqësisë</w:t>
      </w:r>
      <w:r w:rsidR="00757E94" w:rsidRPr="00FB0312"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r-Latn-CS"/>
        </w:rPr>
        <w:t xml:space="preserve"> </w:t>
      </w:r>
      <w:r w:rsidRPr="00FB0312"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r-Latn-CS"/>
        </w:rPr>
        <w:t>/</w:t>
      </w:r>
      <w:r w:rsidR="00757E94" w:rsidRPr="00FB0312"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r-Latn-CS"/>
        </w:rPr>
        <w:t xml:space="preserve"> </w:t>
      </w:r>
      <w:r w:rsidRPr="00FB0312"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r-Latn-CS"/>
        </w:rPr>
        <w:t>Agencija za Razvoj Poloprivrede</w:t>
      </w:r>
      <w:r w:rsidR="00757E94" w:rsidRPr="00FB0312"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r-Latn-CS"/>
        </w:rPr>
        <w:t xml:space="preserve"> </w:t>
      </w:r>
      <w:r w:rsidRPr="00FB0312">
        <w:rPr>
          <w:rFonts w:ascii="Times New Roman" w:eastAsia="Times New Roman" w:hAnsi="Times New Roman" w:cs="Times New Roman"/>
          <w:b/>
          <w:i/>
          <w:sz w:val="24"/>
          <w:szCs w:val="24"/>
          <w:lang w:val="sq-AL" w:eastAsia="sr-Latn-CS"/>
        </w:rPr>
        <w:t>/  Agriculture         Development Agency</w:t>
      </w:r>
    </w:p>
    <w:p w:rsidR="00064E89" w:rsidRPr="00FB0312" w:rsidRDefault="00064E89" w:rsidP="00C259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E89" w:rsidRPr="00FB0312" w:rsidRDefault="00064E89" w:rsidP="00CC0A0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4E89" w:rsidRPr="00FB0312" w:rsidRDefault="00227C2F" w:rsidP="00064E8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03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NJOFTIM PËR FERMER</w:t>
      </w:r>
      <w:r w:rsidR="001062EF" w:rsidRPr="00FB03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Ë</w:t>
      </w:r>
    </w:p>
    <w:p w:rsidR="00064E89" w:rsidRPr="00FB0312" w:rsidRDefault="00064E89" w:rsidP="00C259E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4E89" w:rsidRPr="00FB0312" w:rsidRDefault="00064E89" w:rsidP="00C259E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2EB0" w:rsidRPr="00FB0312" w:rsidRDefault="00242EB0" w:rsidP="00FD167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312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Prishtinë, </w:t>
      </w:r>
      <w:r w:rsidR="008321DE" w:rsidRPr="00FB0312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1</w:t>
      </w:r>
      <w:r w:rsidR="003F4127" w:rsidRPr="00FB0312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2</w:t>
      </w:r>
      <w:r w:rsidRPr="00FB0312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="008321DE" w:rsidRPr="00FB0312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prill</w:t>
      </w:r>
      <w:r w:rsidRPr="00FB0312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202</w:t>
      </w:r>
      <w:r w:rsidR="008321DE" w:rsidRPr="00FB0312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4 </w:t>
      </w:r>
      <w:r w:rsidRPr="00FB0312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–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Ministria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Bujqësisë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Pylltarisë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Zhvillimit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Rural,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zgjatë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periudhën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Pagesa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Direkte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subvencione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programin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vitit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2024.</w:t>
      </w:r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Përmes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këtij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programi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përkrahen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fermerë</w:t>
      </w:r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gjithë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territorin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Kosovës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2EB0" w:rsidRPr="00FB0312" w:rsidRDefault="00242EB0" w:rsidP="00FD167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2EB0" w:rsidRPr="00FB0312" w:rsidRDefault="00242EB0" w:rsidP="00FD167F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Thirrj</w:t>
      </w:r>
      <w:r w:rsidR="00AB18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zgjatet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nga</w:t>
      </w:r>
      <w:proofErr w:type="spellEnd"/>
      <w:proofErr w:type="gram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  13.04.2024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deri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më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29.04.2024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ora</w:t>
      </w:r>
      <w:proofErr w:type="spellEnd"/>
      <w:r w:rsidR="008321DE" w:rsidRPr="00FB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16.00.</w:t>
      </w:r>
    </w:p>
    <w:p w:rsidR="00D138AD" w:rsidRDefault="003F4127" w:rsidP="00FD167F">
      <w:pPr>
        <w:pStyle w:val="NormalWeb"/>
        <w:jc w:val="both"/>
      </w:pPr>
      <w:proofErr w:type="spellStart"/>
      <w:r w:rsidRPr="00FB0312">
        <w:t>Kjo</w:t>
      </w:r>
      <w:proofErr w:type="spellEnd"/>
      <w:r w:rsidRPr="00FB0312">
        <w:t xml:space="preserve"> </w:t>
      </w:r>
      <w:proofErr w:type="spellStart"/>
      <w:r w:rsidRPr="00FB0312">
        <w:t>zgjatje</w:t>
      </w:r>
      <w:proofErr w:type="spellEnd"/>
      <w:r w:rsidRPr="00FB0312">
        <w:t xml:space="preserve"> e </w:t>
      </w:r>
      <w:proofErr w:type="spellStart"/>
      <w:r w:rsidRPr="00FB0312">
        <w:t>periudhës</w:t>
      </w:r>
      <w:proofErr w:type="spellEnd"/>
      <w:r w:rsidRPr="00FB0312">
        <w:t xml:space="preserve"> </w:t>
      </w:r>
      <w:proofErr w:type="spellStart"/>
      <w:r w:rsidRPr="00FB0312">
        <w:t>për</w:t>
      </w:r>
      <w:proofErr w:type="spellEnd"/>
      <w:r w:rsidRPr="00FB0312">
        <w:t xml:space="preserve"> </w:t>
      </w:r>
      <w:proofErr w:type="spellStart"/>
      <w:r w:rsidRPr="00FB0312">
        <w:t>aplikim</w:t>
      </w:r>
      <w:proofErr w:type="spellEnd"/>
      <w:r w:rsidRPr="00FB0312">
        <w:t xml:space="preserve"> </w:t>
      </w:r>
      <w:proofErr w:type="spellStart"/>
      <w:r w:rsidRPr="00FB0312">
        <w:t>bëhet</w:t>
      </w:r>
      <w:proofErr w:type="spellEnd"/>
      <w:r w:rsidRPr="00FB0312">
        <w:t xml:space="preserve"> </w:t>
      </w:r>
      <w:proofErr w:type="spellStart"/>
      <w:r w:rsidRPr="00FB0312">
        <w:t>për</w:t>
      </w:r>
      <w:proofErr w:type="spellEnd"/>
      <w:r w:rsidRPr="00FB0312">
        <w:t xml:space="preserve"> </w:t>
      </w:r>
      <w:proofErr w:type="spellStart"/>
      <w:r w:rsidRPr="00FB0312">
        <w:t>shkak</w:t>
      </w:r>
      <w:proofErr w:type="spellEnd"/>
      <w:r w:rsidRPr="00FB0312">
        <w:t xml:space="preserve"> </w:t>
      </w:r>
      <w:proofErr w:type="spellStart"/>
      <w:r w:rsidRPr="00FB0312">
        <w:t>të</w:t>
      </w:r>
      <w:proofErr w:type="spellEnd"/>
      <w:r w:rsidRPr="00FB0312">
        <w:t xml:space="preserve"> </w:t>
      </w:r>
      <w:proofErr w:type="spellStart"/>
      <w:r w:rsidRPr="00FB0312">
        <w:t>kërkesave</w:t>
      </w:r>
      <w:proofErr w:type="spellEnd"/>
      <w:r w:rsidRPr="00FB0312">
        <w:t xml:space="preserve"> </w:t>
      </w:r>
      <w:proofErr w:type="spellStart"/>
      <w:r w:rsidRPr="00FB0312">
        <w:t>të</w:t>
      </w:r>
      <w:proofErr w:type="spellEnd"/>
      <w:r w:rsidRPr="00FB0312">
        <w:t xml:space="preserve"> </w:t>
      </w:r>
      <w:proofErr w:type="spellStart"/>
      <w:r w:rsidRPr="00FB0312">
        <w:t>fermerëve</w:t>
      </w:r>
      <w:proofErr w:type="spellEnd"/>
      <w:r w:rsidRPr="00FB0312">
        <w:t xml:space="preserve"> </w:t>
      </w:r>
      <w:proofErr w:type="spellStart"/>
      <w:r w:rsidRPr="00FB0312">
        <w:t>dhe</w:t>
      </w:r>
      <w:proofErr w:type="spellEnd"/>
      <w:r w:rsidRPr="00FB0312">
        <w:t xml:space="preserve"> </w:t>
      </w:r>
      <w:proofErr w:type="spellStart"/>
      <w:r w:rsidRPr="00FB0312">
        <w:t>Drejtorive</w:t>
      </w:r>
      <w:proofErr w:type="spellEnd"/>
      <w:r w:rsidRPr="00FB0312">
        <w:t xml:space="preserve"> </w:t>
      </w:r>
      <w:proofErr w:type="spellStart"/>
      <w:r w:rsidRPr="00FB0312">
        <w:t>Komunale</w:t>
      </w:r>
      <w:proofErr w:type="spellEnd"/>
      <w:r w:rsidRPr="00FB0312">
        <w:t xml:space="preserve"> </w:t>
      </w:r>
      <w:proofErr w:type="spellStart"/>
      <w:r w:rsidRPr="00FB0312">
        <w:t>për</w:t>
      </w:r>
      <w:proofErr w:type="spellEnd"/>
      <w:r w:rsidRPr="00FB0312">
        <w:t xml:space="preserve"> </w:t>
      </w:r>
      <w:proofErr w:type="spellStart"/>
      <w:r w:rsidRPr="00FB0312">
        <w:t>Bujqësi</w:t>
      </w:r>
      <w:proofErr w:type="spellEnd"/>
      <w:r w:rsidRPr="00FB0312">
        <w:t xml:space="preserve"> </w:t>
      </w:r>
      <w:proofErr w:type="spellStart"/>
      <w:r w:rsidR="00FD167F">
        <w:t>për</w:t>
      </w:r>
      <w:proofErr w:type="spellEnd"/>
      <w:r w:rsidR="00FD167F">
        <w:t xml:space="preserve"> </w:t>
      </w:r>
      <w:proofErr w:type="spellStart"/>
      <w:r w:rsidR="00FD167F">
        <w:t>arsye</w:t>
      </w:r>
      <w:proofErr w:type="spellEnd"/>
      <w:r w:rsidR="00FD167F">
        <w:t xml:space="preserve"> </w:t>
      </w:r>
      <w:proofErr w:type="spellStart"/>
      <w:r w:rsidR="00FD167F">
        <w:t>të</w:t>
      </w:r>
      <w:proofErr w:type="spellEnd"/>
      <w:r w:rsidR="00FD167F">
        <w:t xml:space="preserve"> </w:t>
      </w:r>
      <w:proofErr w:type="spellStart"/>
      <w:r w:rsidR="00FD167F">
        <w:t>pengesave</w:t>
      </w:r>
      <w:proofErr w:type="spellEnd"/>
      <w:r w:rsidR="00FD167F">
        <w:t xml:space="preserve"> </w:t>
      </w:r>
      <w:proofErr w:type="spellStart"/>
      <w:r w:rsidR="00FD167F">
        <w:t>për</w:t>
      </w:r>
      <w:proofErr w:type="spellEnd"/>
      <w:r w:rsidR="00FD167F">
        <w:t xml:space="preserve"> </w:t>
      </w:r>
      <w:proofErr w:type="spellStart"/>
      <w:r w:rsidR="00FD167F">
        <w:t>aplikim</w:t>
      </w:r>
      <w:proofErr w:type="spellEnd"/>
      <w:r w:rsidR="00FD167F">
        <w:t xml:space="preserve"> </w:t>
      </w:r>
      <w:proofErr w:type="spellStart"/>
      <w:r w:rsidR="00FD167F">
        <w:t>në</w:t>
      </w:r>
      <w:proofErr w:type="spellEnd"/>
      <w:r w:rsidR="00FD167F">
        <w:t xml:space="preserve"> </w:t>
      </w:r>
      <w:proofErr w:type="spellStart"/>
      <w:r w:rsidR="00FD167F">
        <w:t>mungesë</w:t>
      </w:r>
      <w:proofErr w:type="spellEnd"/>
      <w:r w:rsidR="00FD167F">
        <w:t xml:space="preserve"> </w:t>
      </w:r>
      <w:proofErr w:type="spellStart"/>
      <w:r w:rsidR="00FD167F">
        <w:t>të</w:t>
      </w:r>
      <w:proofErr w:type="spellEnd"/>
      <w:r w:rsidR="00FD167F">
        <w:t xml:space="preserve"> </w:t>
      </w:r>
      <w:proofErr w:type="spellStart"/>
      <w:r w:rsidR="00FD167F">
        <w:t>matrikulave</w:t>
      </w:r>
      <w:proofErr w:type="spellEnd"/>
      <w:r w:rsidR="00FD167F">
        <w:t xml:space="preserve"> </w:t>
      </w:r>
      <w:proofErr w:type="spellStart"/>
      <w:r w:rsidR="00FD167F">
        <w:t>për</w:t>
      </w:r>
      <w:proofErr w:type="spellEnd"/>
      <w:r w:rsidR="00FD167F">
        <w:t xml:space="preserve"> </w:t>
      </w:r>
      <w:proofErr w:type="spellStart"/>
      <w:r w:rsidR="00FD167F">
        <w:t>kafshë</w:t>
      </w:r>
      <w:proofErr w:type="spellEnd"/>
      <w:r w:rsidR="00FD167F">
        <w:t xml:space="preserve"> </w:t>
      </w:r>
      <w:r w:rsidRPr="00FB0312">
        <w:t xml:space="preserve">duke </w:t>
      </w:r>
      <w:proofErr w:type="spellStart"/>
      <w:r w:rsidRPr="00FB0312">
        <w:t>iu</w:t>
      </w:r>
      <w:proofErr w:type="spellEnd"/>
      <w:r w:rsidRPr="00FB0312">
        <w:t xml:space="preserve"> </w:t>
      </w:r>
      <w:proofErr w:type="spellStart"/>
      <w:r w:rsidRPr="00FB0312">
        <w:t>mundësuar</w:t>
      </w:r>
      <w:proofErr w:type="spellEnd"/>
      <w:r w:rsidRPr="00FB0312">
        <w:t xml:space="preserve"> </w:t>
      </w:r>
      <w:proofErr w:type="spellStart"/>
      <w:r w:rsidRPr="00FB0312">
        <w:t>në</w:t>
      </w:r>
      <w:proofErr w:type="spellEnd"/>
      <w:r w:rsidRPr="00FB0312">
        <w:t xml:space="preserve"> </w:t>
      </w:r>
      <w:proofErr w:type="spellStart"/>
      <w:r w:rsidRPr="00FB0312">
        <w:t>këtë</w:t>
      </w:r>
      <w:proofErr w:type="spellEnd"/>
      <w:r w:rsidRPr="00FB0312">
        <w:t xml:space="preserve"> </w:t>
      </w:r>
      <w:proofErr w:type="spellStart"/>
      <w:r w:rsidRPr="00FB0312">
        <w:t>mënyrë</w:t>
      </w:r>
      <w:proofErr w:type="spellEnd"/>
      <w:r w:rsidRPr="00FB0312">
        <w:t xml:space="preserve"> </w:t>
      </w:r>
      <w:proofErr w:type="spellStart"/>
      <w:r w:rsidRPr="00FB0312">
        <w:t>aplikimin</w:t>
      </w:r>
      <w:proofErr w:type="spellEnd"/>
      <w:r w:rsidRPr="00FB0312">
        <w:t xml:space="preserve"> </w:t>
      </w:r>
      <w:proofErr w:type="spellStart"/>
      <w:r w:rsidRPr="00FB0312">
        <w:t>të</w:t>
      </w:r>
      <w:proofErr w:type="spellEnd"/>
      <w:r w:rsidRPr="00FB0312">
        <w:t xml:space="preserve"> </w:t>
      </w:r>
      <w:proofErr w:type="spellStart"/>
      <w:r w:rsidRPr="00FB0312">
        <w:t>gjithë</w:t>
      </w:r>
      <w:proofErr w:type="spellEnd"/>
      <w:r w:rsidRPr="00FB0312">
        <w:t xml:space="preserve"> </w:t>
      </w:r>
      <w:proofErr w:type="spellStart"/>
      <w:r w:rsidRPr="00FB0312">
        <w:t>fermerëve</w:t>
      </w:r>
      <w:proofErr w:type="spellEnd"/>
      <w:r w:rsidR="00FD167F">
        <w:t xml:space="preserve"> </w:t>
      </w:r>
      <w:proofErr w:type="spellStart"/>
      <w:r w:rsidRPr="00FB0312">
        <w:t>që</w:t>
      </w:r>
      <w:proofErr w:type="spellEnd"/>
      <w:r w:rsidRPr="00FB0312">
        <w:t xml:space="preserve"> </w:t>
      </w:r>
      <w:proofErr w:type="spellStart"/>
      <w:r w:rsidRPr="00FB0312">
        <w:t>kanë</w:t>
      </w:r>
      <w:proofErr w:type="spellEnd"/>
      <w:r w:rsidRPr="00FB0312">
        <w:t xml:space="preserve"> </w:t>
      </w:r>
      <w:proofErr w:type="spellStart"/>
      <w:r w:rsidRPr="00FB0312">
        <w:t>mbetur</w:t>
      </w:r>
      <w:proofErr w:type="spellEnd"/>
      <w:r w:rsidRPr="00FB0312">
        <w:t xml:space="preserve"> </w:t>
      </w:r>
      <w:proofErr w:type="spellStart"/>
      <w:r w:rsidRPr="00FB0312">
        <w:t>pa</w:t>
      </w:r>
      <w:proofErr w:type="spellEnd"/>
      <w:r w:rsidRPr="00FB0312">
        <w:t xml:space="preserve"> </w:t>
      </w:r>
      <w:proofErr w:type="spellStart"/>
      <w:r w:rsidRPr="00FB0312">
        <w:t>aplikuar</w:t>
      </w:r>
      <w:proofErr w:type="spellEnd"/>
      <w:r w:rsidRPr="00FB0312">
        <w:t xml:space="preserve"> </w:t>
      </w:r>
      <w:proofErr w:type="spellStart"/>
      <w:r w:rsidRPr="00FB0312">
        <w:t>deri</w:t>
      </w:r>
      <w:proofErr w:type="spellEnd"/>
      <w:r w:rsidRPr="00FB0312">
        <w:t xml:space="preserve"> </w:t>
      </w:r>
      <w:proofErr w:type="spellStart"/>
      <w:r w:rsidRPr="00FB0312">
        <w:t>më</w:t>
      </w:r>
      <w:proofErr w:type="spellEnd"/>
      <w:r w:rsidRPr="00FB0312">
        <w:t xml:space="preserve"> </w:t>
      </w:r>
      <w:proofErr w:type="spellStart"/>
      <w:r w:rsidRPr="00FB0312">
        <w:t>tani</w:t>
      </w:r>
      <w:proofErr w:type="spellEnd"/>
      <w:r w:rsidRPr="00FB0312">
        <w:t xml:space="preserve"> </w:t>
      </w:r>
      <w:proofErr w:type="spellStart"/>
      <w:r w:rsidRPr="00FB0312">
        <w:t>në</w:t>
      </w:r>
      <w:proofErr w:type="spellEnd"/>
      <w:r w:rsidRPr="00FB0312">
        <w:t xml:space="preserve"> </w:t>
      </w:r>
      <w:proofErr w:type="spellStart"/>
      <w:r w:rsidRPr="00FB0312">
        <w:t>kuadër</w:t>
      </w:r>
      <w:proofErr w:type="spellEnd"/>
      <w:r w:rsidRPr="00FB0312">
        <w:t xml:space="preserve"> </w:t>
      </w:r>
      <w:proofErr w:type="spellStart"/>
      <w:r w:rsidRPr="00FB0312">
        <w:t>të</w:t>
      </w:r>
      <w:proofErr w:type="spellEnd"/>
      <w:r w:rsidRPr="00FB0312">
        <w:t xml:space="preserve"> </w:t>
      </w:r>
      <w:proofErr w:type="spellStart"/>
      <w:r w:rsidRPr="00FB0312">
        <w:t>Programit</w:t>
      </w:r>
      <w:proofErr w:type="spellEnd"/>
      <w:r w:rsidRPr="00FB0312">
        <w:t xml:space="preserve"> </w:t>
      </w:r>
      <w:proofErr w:type="spellStart"/>
      <w:r w:rsidRPr="00FB0312">
        <w:t>për</w:t>
      </w:r>
      <w:proofErr w:type="spellEnd"/>
      <w:r w:rsidRPr="00FB0312">
        <w:t xml:space="preserve"> </w:t>
      </w:r>
      <w:proofErr w:type="spellStart"/>
      <w:r w:rsidRPr="00FB0312">
        <w:t>Pagesa</w:t>
      </w:r>
      <w:proofErr w:type="spellEnd"/>
      <w:r w:rsidRPr="00FB0312">
        <w:t xml:space="preserve"> </w:t>
      </w:r>
      <w:proofErr w:type="spellStart"/>
      <w:r w:rsidRPr="00FB0312">
        <w:t>Direkte</w:t>
      </w:r>
      <w:proofErr w:type="spellEnd"/>
      <w:r w:rsidRPr="00FB0312">
        <w:t xml:space="preserve"> 2024.</w:t>
      </w:r>
      <w:r w:rsidR="00FD167F">
        <w:t xml:space="preserve"> </w:t>
      </w:r>
    </w:p>
    <w:p w:rsidR="003F4127" w:rsidRDefault="00FD167F" w:rsidP="00FD167F">
      <w:pPr>
        <w:pStyle w:val="NormalWeb"/>
        <w:jc w:val="both"/>
      </w:pPr>
      <w:proofErr w:type="spellStart"/>
      <w:r>
        <w:t>Gjithashtu</w:t>
      </w:r>
      <w:proofErr w:type="spellEnd"/>
      <w:r>
        <w:t xml:space="preserve"> </w:t>
      </w:r>
      <w:proofErr w:type="spellStart"/>
      <w:r>
        <w:t>njoftojmë</w:t>
      </w:r>
      <w:proofErr w:type="spellEnd"/>
      <w:r>
        <w:t xml:space="preserve"> </w:t>
      </w:r>
      <w:proofErr w:type="spellStart"/>
      <w:r w:rsidR="00640E09">
        <w:t>D</w:t>
      </w:r>
      <w:r>
        <w:t>rejtorit</w:t>
      </w:r>
      <w:r w:rsidR="00907A7C">
        <w:t>ë</w:t>
      </w:r>
      <w:proofErr w:type="spellEnd"/>
      <w:r>
        <w:t xml:space="preserve"> </w:t>
      </w:r>
      <w:proofErr w:type="spellStart"/>
      <w:r w:rsidR="00640E09">
        <w:t>K</w:t>
      </w:r>
      <w:r>
        <w:t>omunale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fermer</w:t>
      </w:r>
      <w:r w:rsidR="00907A7C">
        <w:t>ë</w:t>
      </w:r>
      <w:r>
        <w:t>t</w:t>
      </w:r>
      <w:proofErr w:type="spellEnd"/>
      <w:r>
        <w:t xml:space="preserve"> se </w:t>
      </w:r>
      <w:proofErr w:type="spellStart"/>
      <w:r w:rsidR="00907A7C">
        <w:t>nese</w:t>
      </w:r>
      <w:proofErr w:type="spellEnd"/>
      <w:r w:rsidR="00907A7C">
        <w:t xml:space="preserve"> </w:t>
      </w:r>
      <w:proofErr w:type="spellStart"/>
      <w:r w:rsidR="00907A7C">
        <w:t>nuk</w:t>
      </w:r>
      <w:proofErr w:type="spellEnd"/>
      <w:r w:rsidR="00907A7C">
        <w:t xml:space="preserve"> </w:t>
      </w:r>
      <w:proofErr w:type="spellStart"/>
      <w:r w:rsidR="00907A7C">
        <w:t>arrijn</w:t>
      </w:r>
      <w:proofErr w:type="spellEnd"/>
      <w:r w:rsidR="00907A7C">
        <w:t xml:space="preserve"> </w:t>
      </w:r>
      <w:proofErr w:type="spellStart"/>
      <w:r w:rsidR="00907A7C">
        <w:t>të</w:t>
      </w:r>
      <w:proofErr w:type="spellEnd"/>
      <w:r w:rsidR="00907A7C">
        <w:t xml:space="preserve"> </w:t>
      </w:r>
      <w:proofErr w:type="spellStart"/>
      <w:r w:rsidR="00907A7C">
        <w:t>sigurojnë</w:t>
      </w:r>
      <w:proofErr w:type="spellEnd"/>
      <w:r w:rsidR="00907A7C">
        <w:t xml:space="preserve"> </w:t>
      </w:r>
      <w:proofErr w:type="spellStart"/>
      <w:r w:rsidR="00907A7C">
        <w:t>regjistrin</w:t>
      </w:r>
      <w:proofErr w:type="spellEnd"/>
      <w:r w:rsidR="00907A7C">
        <w:t xml:space="preserve"> e </w:t>
      </w:r>
      <w:proofErr w:type="spellStart"/>
      <w:r w:rsidR="00907A7C">
        <w:t>kafshëve</w:t>
      </w:r>
      <w:proofErr w:type="spellEnd"/>
      <w:r w:rsidR="00907A7C"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kafshë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mungesë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kafsheve</w:t>
      </w:r>
      <w:proofErr w:type="spellEnd"/>
      <w:r>
        <w:t xml:space="preserve"> me </w:t>
      </w:r>
      <w:proofErr w:type="spellStart"/>
      <w:r>
        <w:t>kusht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kafshët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matrikulohen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menjëher</w:t>
      </w:r>
      <w:proofErr w:type="spellEnd"/>
      <w:r>
        <w:t xml:space="preserve"> pas </w:t>
      </w:r>
      <w:proofErr w:type="spellStart"/>
      <w:r>
        <w:t>matrikulimit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sjellin</w:t>
      </w:r>
      <w:proofErr w:type="spellEnd"/>
      <w:r>
        <w:t xml:space="preserve"> </w:t>
      </w:r>
      <w:proofErr w:type="spellStart"/>
      <w:r>
        <w:t>regjistrin</w:t>
      </w:r>
      <w:proofErr w:type="spellEnd"/>
      <w:r>
        <w:t xml:space="preserve"> e </w:t>
      </w:r>
      <w:proofErr w:type="spellStart"/>
      <w:r>
        <w:t>kafshëve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AZHB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procedim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aplikacioneve</w:t>
      </w:r>
      <w:proofErr w:type="spellEnd"/>
      <w:r>
        <w:t>.</w:t>
      </w:r>
    </w:p>
    <w:p w:rsidR="00AA186C" w:rsidRDefault="00AA186C" w:rsidP="00FD167F">
      <w:pPr>
        <w:pStyle w:val="NormalWeb"/>
        <w:jc w:val="both"/>
      </w:pP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paragrafin</w:t>
      </w:r>
      <w:proofErr w:type="spellEnd"/>
      <w:r>
        <w:t xml:space="preserve"> 2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37 </w:t>
      </w:r>
      <w:proofErr w:type="spellStart"/>
      <w:r>
        <w:t>t</w:t>
      </w:r>
      <w:r w:rsidR="00AB18BE">
        <w:t>ë</w:t>
      </w:r>
      <w:proofErr w:type="spellEnd"/>
      <w:r>
        <w:t xml:space="preserve"> U/A 11/2024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Pagesa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AZHB </w:t>
      </w:r>
      <w:proofErr w:type="gramStart"/>
      <w:r>
        <w:t xml:space="preserve">“ </w:t>
      </w:r>
      <w:proofErr w:type="spellStart"/>
      <w:r>
        <w:t>Gjatë</w:t>
      </w:r>
      <w:proofErr w:type="spellEnd"/>
      <w:proofErr w:type="gramEnd"/>
      <w:r>
        <w:t xml:space="preserve"> </w:t>
      </w:r>
      <w:proofErr w:type="spellStart"/>
      <w:r>
        <w:t>kontr</w:t>
      </w:r>
      <w:r w:rsidR="005752A7">
        <w:t>o</w:t>
      </w:r>
      <w:r>
        <w:t>llës</w:t>
      </w:r>
      <w:proofErr w:type="spellEnd"/>
      <w:r>
        <w:t xml:space="preserve"> administrative </w:t>
      </w:r>
      <w:proofErr w:type="spellStart"/>
      <w:r>
        <w:t>n</w:t>
      </w:r>
      <w:r w:rsidR="00AB18BE">
        <w:t>ë</w:t>
      </w:r>
      <w:r>
        <w:t>se</w:t>
      </w:r>
      <w:proofErr w:type="spellEnd"/>
      <w:r>
        <w:t xml:space="preserve"> </w:t>
      </w:r>
      <w:proofErr w:type="spellStart"/>
      <w:r>
        <w:t>konstatohet</w:t>
      </w:r>
      <w:proofErr w:type="spellEnd"/>
      <w:r>
        <w:t xml:space="preserve"> se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mungon</w:t>
      </w:r>
      <w:proofErr w:type="spellEnd"/>
      <w:r>
        <w:t xml:space="preserve"> i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aplikuesit</w:t>
      </w:r>
      <w:proofErr w:type="spellEnd"/>
      <w:r>
        <w:t xml:space="preserve"> </w:t>
      </w:r>
      <w:proofErr w:type="spellStart"/>
      <w:r>
        <w:t>afat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dhjetë</w:t>
      </w:r>
      <w:proofErr w:type="spellEnd"/>
      <w:r>
        <w:t xml:space="preserve"> ( 10)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kompletimin</w:t>
      </w:r>
      <w:proofErr w:type="spellEnd"/>
      <w:r>
        <w:t xml:space="preserve"> e </w:t>
      </w:r>
      <w:proofErr w:type="spellStart"/>
      <w:r>
        <w:t>dokumentacionit</w:t>
      </w:r>
      <w:proofErr w:type="spellEnd"/>
      <w:r>
        <w:t>.</w:t>
      </w:r>
    </w:p>
    <w:p w:rsidR="00FD167F" w:rsidRDefault="00FD167F" w:rsidP="00FD167F">
      <w:pPr>
        <w:pStyle w:val="NormalWeb"/>
        <w:jc w:val="both"/>
      </w:pPr>
      <w:r>
        <w:t xml:space="preserve">Ne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ofrimit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kafshëve</w:t>
      </w:r>
      <w:proofErr w:type="spellEnd"/>
      <w:r>
        <w:t xml:space="preserve"> </w:t>
      </w:r>
      <w:proofErr w:type="spellStart"/>
      <w:r w:rsidR="00640E09">
        <w:t>të</w:t>
      </w:r>
      <w:proofErr w:type="spellEnd"/>
      <w:r w:rsidR="00640E09">
        <w:t xml:space="preserve"> </w:t>
      </w:r>
      <w:proofErr w:type="spellStart"/>
      <w:r w:rsidR="00640E09">
        <w:t>matrikuluara</w:t>
      </w:r>
      <w:proofErr w:type="spellEnd"/>
      <w:r w:rsidR="00640E09">
        <w:t xml:space="preserve"> </w:t>
      </w:r>
      <w:proofErr w:type="spellStart"/>
      <w:r>
        <w:t>aplikacioni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konsiderohet</w:t>
      </w:r>
      <w:proofErr w:type="spellEnd"/>
      <w:r>
        <w:t xml:space="preserve"> i </w:t>
      </w:r>
      <w:proofErr w:type="spellStart"/>
      <w:r>
        <w:t>pakompletuar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refuzohet</w:t>
      </w:r>
      <w:proofErr w:type="spellEnd"/>
      <w:r>
        <w:t>.</w:t>
      </w:r>
    </w:p>
    <w:p w:rsidR="004D2C66" w:rsidRPr="00ED2E29" w:rsidRDefault="00FD167F" w:rsidP="00ED2E29">
      <w:pPr>
        <w:pStyle w:val="NormalWeb"/>
        <w:jc w:val="both"/>
      </w:pPr>
      <w:proofErr w:type="spellStart"/>
      <w:r>
        <w:t>T</w:t>
      </w:r>
      <w:r w:rsidR="003F4127" w:rsidRPr="00FB0312">
        <w:t>ë</w:t>
      </w:r>
      <w:proofErr w:type="spellEnd"/>
      <w:r w:rsidR="003F4127" w:rsidRPr="00FB0312">
        <w:t xml:space="preserve"> </w:t>
      </w:r>
      <w:proofErr w:type="spellStart"/>
      <w:r w:rsidR="003F4127" w:rsidRPr="00FB0312">
        <w:t>gjithë</w:t>
      </w:r>
      <w:proofErr w:type="spellEnd"/>
      <w:r w:rsidR="003F4127" w:rsidRPr="00FB0312">
        <w:t xml:space="preserve"> </w:t>
      </w:r>
      <w:proofErr w:type="spellStart"/>
      <w:r w:rsidR="003F4127" w:rsidRPr="00FB0312">
        <w:t>të</w:t>
      </w:r>
      <w:proofErr w:type="spellEnd"/>
      <w:r w:rsidR="003F4127" w:rsidRPr="00FB0312">
        <w:t xml:space="preserve"> </w:t>
      </w:r>
      <w:proofErr w:type="spellStart"/>
      <w:r w:rsidR="003F4127" w:rsidRPr="00FB0312">
        <w:t>interesuarit</w:t>
      </w:r>
      <w:proofErr w:type="spellEnd"/>
      <w:r w:rsidR="003F4127" w:rsidRPr="00FB0312">
        <w:t xml:space="preserve"> </w:t>
      </w:r>
      <w:proofErr w:type="spellStart"/>
      <w:r w:rsidR="003F4127" w:rsidRPr="00FB0312">
        <w:t>informatat</w:t>
      </w:r>
      <w:proofErr w:type="spellEnd"/>
      <w:r w:rsidR="003F4127" w:rsidRPr="00FB0312">
        <w:t xml:space="preserve"> e </w:t>
      </w:r>
      <w:proofErr w:type="spellStart"/>
      <w:r w:rsidR="003F4127" w:rsidRPr="00FB0312">
        <w:t>hollësishme</w:t>
      </w:r>
      <w:proofErr w:type="spellEnd"/>
      <w:r w:rsidR="003F4127" w:rsidRPr="00FB0312">
        <w:t xml:space="preserve"> </w:t>
      </w:r>
      <w:proofErr w:type="spellStart"/>
      <w:r w:rsidR="003F4127" w:rsidRPr="00FB0312">
        <w:t>mund</w:t>
      </w:r>
      <w:proofErr w:type="spellEnd"/>
      <w:r w:rsidR="003F4127" w:rsidRPr="00FB0312">
        <w:t xml:space="preserve"> </w:t>
      </w:r>
      <w:proofErr w:type="spellStart"/>
      <w:r w:rsidR="003F4127" w:rsidRPr="00FB0312">
        <w:t>t’i</w:t>
      </w:r>
      <w:proofErr w:type="spellEnd"/>
      <w:r w:rsidR="003F4127" w:rsidRPr="00FB0312">
        <w:t xml:space="preserve"> </w:t>
      </w:r>
      <w:proofErr w:type="spellStart"/>
      <w:r w:rsidR="003F4127" w:rsidRPr="00FB0312">
        <w:t>gje</w:t>
      </w:r>
      <w:r w:rsidR="00ED2E29">
        <w:t>j</w:t>
      </w:r>
      <w:r w:rsidR="003F4127" w:rsidRPr="00FB0312">
        <w:t>në</w:t>
      </w:r>
      <w:proofErr w:type="spellEnd"/>
      <w:r w:rsidR="003F4127" w:rsidRPr="00FB0312">
        <w:t xml:space="preserve"> </w:t>
      </w:r>
      <w:proofErr w:type="spellStart"/>
      <w:r w:rsidR="003F4127" w:rsidRPr="00FB0312">
        <w:t>në</w:t>
      </w:r>
      <w:proofErr w:type="spellEnd"/>
      <w:r w:rsidR="003F4127" w:rsidRPr="00FB0312">
        <w:t xml:space="preserve"> web </w:t>
      </w:r>
      <w:proofErr w:type="spellStart"/>
      <w:r w:rsidR="003F4127" w:rsidRPr="00FB0312">
        <w:t>faqen</w:t>
      </w:r>
      <w:proofErr w:type="spellEnd"/>
      <w:r w:rsidR="003F4127" w:rsidRPr="00FB0312">
        <w:t xml:space="preserve"> e MBPZ</w:t>
      </w:r>
      <w:r w:rsidR="00AB18BE">
        <w:t>H</w:t>
      </w:r>
      <w:r w:rsidR="003F4127" w:rsidRPr="00FB0312">
        <w:t>R-</w:t>
      </w:r>
      <w:proofErr w:type="spellStart"/>
      <w:r w:rsidR="003F4127" w:rsidRPr="00FB0312">
        <w:t>së</w:t>
      </w:r>
      <w:proofErr w:type="spellEnd"/>
      <w:r w:rsidR="003F4127" w:rsidRPr="00FB0312">
        <w:t xml:space="preserve">, www.mbpzhr-ks.net </w:t>
      </w:r>
      <w:proofErr w:type="spellStart"/>
      <w:r w:rsidR="003F4127" w:rsidRPr="00FB0312">
        <w:t>dhe</w:t>
      </w:r>
      <w:proofErr w:type="spellEnd"/>
      <w:r w:rsidR="003F4127" w:rsidRPr="00FB0312">
        <w:t xml:space="preserve"> </w:t>
      </w:r>
      <w:proofErr w:type="spellStart"/>
      <w:r w:rsidR="003F4127" w:rsidRPr="00FB0312">
        <w:t>në</w:t>
      </w:r>
      <w:proofErr w:type="spellEnd"/>
      <w:r w:rsidR="003F4127" w:rsidRPr="00FB0312">
        <w:t xml:space="preserve"> web </w:t>
      </w:r>
      <w:proofErr w:type="spellStart"/>
      <w:r w:rsidR="003F4127" w:rsidRPr="00FB0312">
        <w:t>faqen</w:t>
      </w:r>
      <w:proofErr w:type="spellEnd"/>
      <w:r w:rsidR="003F4127" w:rsidRPr="00FB0312">
        <w:t xml:space="preserve"> e </w:t>
      </w:r>
      <w:proofErr w:type="spellStart"/>
      <w:r w:rsidR="003F4127" w:rsidRPr="00FB0312">
        <w:t>AZhB-së</w:t>
      </w:r>
      <w:proofErr w:type="spellEnd"/>
      <w:r w:rsidR="003F4127" w:rsidRPr="00FB0312">
        <w:t xml:space="preserve">, www.azhb-ks.net, </w:t>
      </w:r>
      <w:proofErr w:type="spellStart"/>
      <w:r w:rsidR="003F4127" w:rsidRPr="00FB0312">
        <w:t>si</w:t>
      </w:r>
      <w:proofErr w:type="spellEnd"/>
      <w:r w:rsidR="003F4127" w:rsidRPr="00FB0312">
        <w:t xml:space="preserve"> </w:t>
      </w:r>
      <w:proofErr w:type="spellStart"/>
      <w:r w:rsidR="003F4127" w:rsidRPr="00FB0312">
        <w:t>dhe</w:t>
      </w:r>
      <w:proofErr w:type="spellEnd"/>
      <w:r w:rsidR="003F4127" w:rsidRPr="00FB0312">
        <w:t xml:space="preserve"> </w:t>
      </w:r>
      <w:proofErr w:type="spellStart"/>
      <w:r w:rsidR="003F4127" w:rsidRPr="00FB0312">
        <w:t>në</w:t>
      </w:r>
      <w:proofErr w:type="spellEnd"/>
      <w:r w:rsidR="003F4127" w:rsidRPr="00FB0312">
        <w:t xml:space="preserve"> </w:t>
      </w:r>
      <w:proofErr w:type="spellStart"/>
      <w:r w:rsidR="003F4127" w:rsidRPr="00FB0312">
        <w:t>Drejtoritë</w:t>
      </w:r>
      <w:proofErr w:type="spellEnd"/>
      <w:r w:rsidR="003F4127" w:rsidRPr="00FB0312">
        <w:t xml:space="preserve"> </w:t>
      </w:r>
      <w:proofErr w:type="spellStart"/>
      <w:r w:rsidR="003F4127" w:rsidRPr="00FB0312">
        <w:t>Komunale</w:t>
      </w:r>
      <w:proofErr w:type="spellEnd"/>
      <w:r w:rsidR="003F4127" w:rsidRPr="00FB0312">
        <w:t xml:space="preserve"> </w:t>
      </w:r>
      <w:proofErr w:type="spellStart"/>
      <w:r w:rsidR="003F4127" w:rsidRPr="00FB0312">
        <w:t>për</w:t>
      </w:r>
      <w:proofErr w:type="spellEnd"/>
      <w:r w:rsidR="003F4127" w:rsidRPr="00FB0312">
        <w:t xml:space="preserve"> </w:t>
      </w:r>
      <w:proofErr w:type="spellStart"/>
      <w:r w:rsidR="003F4127" w:rsidRPr="00FB0312">
        <w:t>Bujqës</w:t>
      </w:r>
      <w:r w:rsidR="00ED2E29">
        <w:t>i</w:t>
      </w:r>
      <w:proofErr w:type="spellEnd"/>
      <w:r w:rsidR="00ED2E29">
        <w:t>.</w:t>
      </w:r>
      <w:bookmarkStart w:id="0" w:name="_GoBack"/>
      <w:bookmarkEnd w:id="0"/>
    </w:p>
    <w:sectPr w:rsidR="004D2C66" w:rsidRPr="00ED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ED"/>
    <w:rsid w:val="00064E89"/>
    <w:rsid w:val="00066543"/>
    <w:rsid w:val="0010443E"/>
    <w:rsid w:val="001062EF"/>
    <w:rsid w:val="00167DD9"/>
    <w:rsid w:val="001C461B"/>
    <w:rsid w:val="001D0AB7"/>
    <w:rsid w:val="00227C2F"/>
    <w:rsid w:val="00242EB0"/>
    <w:rsid w:val="0028414D"/>
    <w:rsid w:val="003809B1"/>
    <w:rsid w:val="003F4127"/>
    <w:rsid w:val="004D2C66"/>
    <w:rsid w:val="00557C63"/>
    <w:rsid w:val="005752A7"/>
    <w:rsid w:val="00640E09"/>
    <w:rsid w:val="00756FF5"/>
    <w:rsid w:val="00757E94"/>
    <w:rsid w:val="008321DE"/>
    <w:rsid w:val="0085447D"/>
    <w:rsid w:val="00907A7C"/>
    <w:rsid w:val="009817D4"/>
    <w:rsid w:val="00982C8A"/>
    <w:rsid w:val="009905F3"/>
    <w:rsid w:val="009B59E6"/>
    <w:rsid w:val="00A072C9"/>
    <w:rsid w:val="00AA186C"/>
    <w:rsid w:val="00AB18BE"/>
    <w:rsid w:val="00C259ED"/>
    <w:rsid w:val="00CC0A02"/>
    <w:rsid w:val="00D138AD"/>
    <w:rsid w:val="00ED2E29"/>
    <w:rsid w:val="00FB0312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D68E"/>
  <w15:chartTrackingRefBased/>
  <w15:docId w15:val="{7FCC754B-34BF-4990-A181-4AE85F8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28414D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42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Agim Nuha</cp:lastModifiedBy>
  <cp:revision>16</cp:revision>
  <dcterms:created xsi:type="dcterms:W3CDTF">2024-04-12T07:56:00Z</dcterms:created>
  <dcterms:modified xsi:type="dcterms:W3CDTF">2024-04-12T12:59:00Z</dcterms:modified>
</cp:coreProperties>
</file>