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r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– Vlada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r>
        <w:rPr>
          <w:rFonts w:ascii="Book Antiqua" w:hAnsi="Book Antiqua"/>
        </w:rPr>
        <w:t>Ministria e Bujqësisë, Pylltarisë dhe Zhvillimit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Ministarstvo Poljoprivrede, Šumarstva i Ruralnog Razvoja</w:t>
      </w:r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636CEA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>
        <w:rPr>
          <w:rFonts w:hAnsi="Times New Roman" w:cs="Times New Roman"/>
          <w:b/>
          <w:bCs/>
          <w:sz w:val="26"/>
          <w:szCs w:val="26"/>
          <w:lang w:val="sq-AL"/>
        </w:rPr>
        <w:t xml:space="preserve">POZIV ZA </w:t>
      </w:r>
      <w:r w:rsidR="00747E80" w:rsidRPr="008C494C">
        <w:rPr>
          <w:rFonts w:hAnsi="Times New Roman" w:cs="Times New Roman"/>
          <w:b/>
          <w:bCs/>
          <w:sz w:val="26"/>
          <w:szCs w:val="26"/>
          <w:lang w:val="sq-AL"/>
        </w:rPr>
        <w:t>APLIK</w:t>
      </w:r>
      <w:r>
        <w:rPr>
          <w:rFonts w:hAnsi="Times New Roman" w:cs="Times New Roman"/>
          <w:b/>
          <w:bCs/>
          <w:sz w:val="26"/>
          <w:szCs w:val="26"/>
          <w:lang w:val="sq-AL"/>
        </w:rPr>
        <w:t>ACIJU-PRIJAVU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>za mleko/litar prema kategorijama kvaliteta;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 xml:space="preserve">za prijavljeno klanje goveda; 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>za tov teladi;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 xml:space="preserve">za akvakulturu; </w:t>
      </w:r>
    </w:p>
    <w:p w:rsid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 xml:space="preserve">Direktno plaćanje </w:t>
      </w:r>
      <w:r w:rsidRPr="00636CEA">
        <w:rPr>
          <w:rFonts w:ascii="Book Antiqua" w:hAnsi="Book Antiqua"/>
          <w:b/>
          <w:bCs/>
          <w:color w:val="auto"/>
          <w:lang w:val="sq-AL"/>
        </w:rPr>
        <w:t>za tov pilića (brojlera);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- Subvencija po kg isporučene količine žita, </w:t>
      </w:r>
    </w:p>
    <w:p w:rsidR="004120E7" w:rsidRPr="00212F33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>anje - Delimična subvencija za iznos utrošenog/upotrebljenog veštačkog đubriva u gajenju prihva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>enih glavnih useva: p</w:t>
      </w:r>
      <w:r w:rsidRPr="00636CEA">
        <w:rPr>
          <w:rFonts w:ascii="Book Antiqua" w:hAnsi="Book Antiqua" w:cs="Book Antiqua"/>
          <w:bCs/>
          <w:color w:val="auto"/>
          <w:lang w:val="sq-AL"/>
        </w:rPr>
        <w:t>š</w:t>
      </w:r>
      <w:r w:rsidRPr="00636CEA">
        <w:rPr>
          <w:rFonts w:ascii="Book Antiqua" w:hAnsi="Book Antiqua"/>
          <w:bCs/>
          <w:color w:val="auto"/>
          <w:lang w:val="sq-AL"/>
        </w:rPr>
        <w:t>enice, p</w:t>
      </w:r>
      <w:r w:rsidRPr="00636CEA">
        <w:rPr>
          <w:rFonts w:ascii="Book Antiqua" w:hAnsi="Book Antiqua" w:cs="Book Antiqua"/>
          <w:bCs/>
          <w:color w:val="auto"/>
          <w:lang w:val="sq-AL"/>
        </w:rPr>
        <w:t>š</w:t>
      </w:r>
      <w:r w:rsidRPr="00636CEA">
        <w:rPr>
          <w:rFonts w:ascii="Book Antiqua" w:hAnsi="Book Antiqua"/>
          <w:bCs/>
          <w:color w:val="auto"/>
          <w:lang w:val="sq-AL"/>
        </w:rPr>
        <w:t xml:space="preserve">enice za </w:t>
      </w:r>
      <w:r>
        <w:rPr>
          <w:rFonts w:ascii="Book Antiqua" w:hAnsi="Book Antiqua"/>
          <w:bCs/>
          <w:color w:val="auto"/>
          <w:lang w:val="sq-AL"/>
        </w:rPr>
        <w:t xml:space="preserve">proizvodnju </w:t>
      </w:r>
      <w:r w:rsidRPr="00636CEA">
        <w:rPr>
          <w:rFonts w:ascii="Book Antiqua" w:hAnsi="Book Antiqua"/>
          <w:bCs/>
          <w:color w:val="auto"/>
          <w:lang w:val="sq-AL"/>
        </w:rPr>
        <w:t>seme</w:t>
      </w:r>
      <w:r>
        <w:rPr>
          <w:rFonts w:ascii="Book Antiqua" w:hAnsi="Book Antiqua"/>
          <w:bCs/>
          <w:color w:val="auto"/>
          <w:lang w:val="sq-AL"/>
        </w:rPr>
        <w:t>na</w:t>
      </w:r>
      <w:r w:rsidRPr="00636CEA">
        <w:rPr>
          <w:rFonts w:ascii="Book Antiqua" w:hAnsi="Book Antiqua"/>
          <w:bCs/>
          <w:color w:val="auto"/>
          <w:lang w:val="sq-AL"/>
        </w:rPr>
        <w:t>, je</w:t>
      </w:r>
      <w:r w:rsidRPr="00636CEA">
        <w:rPr>
          <w:rFonts w:ascii="Book Antiqua" w:hAnsi="Book Antiqua" w:cs="Book Antiqua"/>
          <w:bCs/>
          <w:color w:val="auto"/>
          <w:lang w:val="sq-AL"/>
        </w:rPr>
        <w:t>č</w:t>
      </w:r>
      <w:r w:rsidRPr="00636CEA">
        <w:rPr>
          <w:rFonts w:ascii="Book Antiqua" w:hAnsi="Book Antiqua"/>
          <w:bCs/>
          <w:color w:val="auto"/>
          <w:lang w:val="sq-AL"/>
        </w:rPr>
        <w:t>ma, ra</w:t>
      </w:r>
      <w:r w:rsidRPr="00636CEA">
        <w:rPr>
          <w:rFonts w:ascii="Book Antiqua" w:hAnsi="Book Antiqua" w:cs="Book Antiqua"/>
          <w:bCs/>
          <w:color w:val="auto"/>
          <w:lang w:val="sq-AL"/>
        </w:rPr>
        <w:t>ž</w:t>
      </w:r>
      <w:r w:rsidRPr="00636CEA">
        <w:rPr>
          <w:rFonts w:ascii="Book Antiqua" w:hAnsi="Book Antiqua"/>
          <w:bCs/>
          <w:color w:val="auto"/>
          <w:lang w:val="sq-AL"/>
        </w:rPr>
        <w:t>i, ovsa, kukuruza, suncokreta, krompira i monokulturnog pasulja.</w:t>
      </w: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636CEA" w:rsidP="00747E80">
      <w:pPr>
        <w:jc w:val="both"/>
        <w:rPr>
          <w:rFonts w:hAnsi="Times New Roman" w:cs="Times New Roman"/>
          <w:lang w:val="sq-AL"/>
        </w:rPr>
      </w:pPr>
      <w:r w:rsidRPr="00636CEA">
        <w:rPr>
          <w:rFonts w:hAnsi="Times New Roman" w:cs="Times New Roman"/>
          <w:lang w:val="sq-AL"/>
        </w:rPr>
        <w:t>Ministarstvo poljoprivrede, šumarstva i ruralnog razvoja / Agencija za razvoj poljoprivrede nastavi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e da podržava sektor stočarstva, površine i prinosa kroz direktna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anja za mleko/litar, prijavljeno klanje goveda, teladi</w:t>
      </w:r>
      <w:r>
        <w:rPr>
          <w:rFonts w:hAnsi="Times New Roman" w:cs="Times New Roman"/>
          <w:lang w:val="sq-AL"/>
        </w:rPr>
        <w:t xml:space="preserve"> za tov, p</w:t>
      </w:r>
      <w:r w:rsidRPr="00636CEA">
        <w:rPr>
          <w:rFonts w:hAnsi="Times New Roman" w:cs="Times New Roman"/>
          <w:lang w:val="sq-AL"/>
        </w:rPr>
        <w:t>i</w:t>
      </w:r>
      <w:r>
        <w:rPr>
          <w:rFonts w:hAnsi="Times New Roman" w:cs="Times New Roman"/>
          <w:lang w:val="sq-AL"/>
        </w:rPr>
        <w:t>lić</w:t>
      </w:r>
      <w:r w:rsidRPr="00636CEA">
        <w:rPr>
          <w:rFonts w:hAnsi="Times New Roman" w:cs="Times New Roman"/>
          <w:lang w:val="sq-AL"/>
        </w:rPr>
        <w:t>a za tov (brojlera). akvakultura, količina isporučenog žita i delimično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anje količine veštačkog đubriva utrošenog/upotrebljenog za velike useve kako je predviđeno programom direktnih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anja za 2024. godinu.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</w:t>
      </w:r>
      <w:r w:rsidR="00636CEA">
        <w:rPr>
          <w:rFonts w:hAnsi="Times New Roman" w:cs="Times New Roman"/>
          <w:b/>
          <w:bCs/>
          <w:lang w:val="sq-AL"/>
        </w:rPr>
        <w:t>od</w:t>
      </w:r>
      <w:r w:rsidRPr="00CC7848">
        <w:rPr>
          <w:rFonts w:hAnsi="Times New Roman" w:cs="Times New Roman"/>
          <w:b/>
          <w:bCs/>
          <w:lang w:val="sq-AL"/>
        </w:rPr>
        <w:t xml:space="preserve"> apli</w:t>
      </w:r>
      <w:r w:rsidR="00636CEA">
        <w:rPr>
          <w:rFonts w:hAnsi="Times New Roman" w:cs="Times New Roman"/>
          <w:b/>
          <w:bCs/>
          <w:lang w:val="sq-AL"/>
        </w:rPr>
        <w:t>ciranja</w:t>
      </w:r>
      <w:r w:rsidRPr="00CC7848">
        <w:rPr>
          <w:rFonts w:hAnsi="Times New Roman" w:cs="Times New Roman"/>
          <w:b/>
          <w:bCs/>
          <w:lang w:val="sq-AL"/>
        </w:rPr>
        <w:t>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636CEA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>
        <w:rPr>
          <w:rFonts w:hAnsi="Times New Roman" w:cs="Times New Roman"/>
          <w:b/>
          <w:bCs/>
          <w:lang w:val="sq-AL"/>
        </w:rPr>
        <w:t>Rok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apli</w:t>
      </w:r>
      <w:r>
        <w:rPr>
          <w:rFonts w:hAnsi="Times New Roman" w:cs="Times New Roman"/>
          <w:b/>
          <w:bCs/>
          <w:lang w:val="sq-AL"/>
        </w:rPr>
        <w:t>ciranja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počinjeod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dat</w:t>
      </w:r>
      <w:r>
        <w:rPr>
          <w:rFonts w:hAnsi="Times New Roman" w:cs="Times New Roman"/>
          <w:b/>
          <w:bCs/>
          <w:lang w:val="sq-AL"/>
        </w:rPr>
        <w:t>uma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lang w:val="sq-AL"/>
        </w:rPr>
        <w:t>4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i</w:t>
      </w:r>
      <w:r w:rsidR="00CB0EA4">
        <w:rPr>
          <w:rFonts w:hAnsi="Times New Roman" w:cs="Times New Roman"/>
          <w:b/>
          <w:bCs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završava se</w:t>
      </w:r>
      <w:r w:rsidR="00CB0EA4" w:rsidRPr="00CC7848">
        <w:rPr>
          <w:rFonts w:hAnsi="Times New Roman" w:cs="Times New Roman"/>
          <w:b/>
          <w:bCs/>
          <w:u w:color="FF0000"/>
          <w:lang w:val="sq-AL"/>
        </w:rPr>
        <w:t xml:space="preserve"> dat</w:t>
      </w:r>
      <w:r>
        <w:rPr>
          <w:rFonts w:hAnsi="Times New Roman" w:cs="Times New Roman"/>
          <w:b/>
          <w:bCs/>
          <w:u w:color="FF0000"/>
          <w:lang w:val="sq-AL"/>
        </w:rPr>
        <w:t>uma</w:t>
      </w:r>
      <w:r w:rsidR="00CB0EA4" w:rsidRPr="00CC7848">
        <w:rPr>
          <w:rFonts w:hAnsi="Times New Roman" w:cs="Times New Roman"/>
          <w:b/>
          <w:bCs/>
          <w:u w:color="FF0000"/>
          <w:lang w:val="sq-AL"/>
        </w:rPr>
        <w:t xml:space="preserve">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u w:color="FF0000"/>
          <w:lang w:val="sq-AL"/>
        </w:rPr>
        <w:t>4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u</w:t>
      </w:r>
      <w:r w:rsidR="00CB0EA4">
        <w:rPr>
          <w:rFonts w:hAnsi="Times New Roman" w:cs="Times New Roman"/>
          <w:b/>
          <w:bCs/>
          <w:u w:color="FF0000"/>
          <w:lang w:val="sq-AL"/>
        </w:rPr>
        <w:t xml:space="preserve"> 16:00</w:t>
      </w:r>
      <w:r>
        <w:rPr>
          <w:rFonts w:hAnsi="Times New Roman" w:cs="Times New Roman"/>
          <w:b/>
          <w:bCs/>
          <w:u w:color="FF0000"/>
          <w:lang w:val="sq-AL"/>
        </w:rPr>
        <w:t xml:space="preserve"> časova</w:t>
      </w: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Default="00636CE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636CEA">
        <w:rPr>
          <w:rFonts w:ascii="Book Antiqua" w:eastAsia="Times New Roman" w:hAnsi="Book Antiqua" w:cs="Times New Roman"/>
          <w:b/>
          <w:lang w:val="sq-AL"/>
        </w:rPr>
        <w:lastRenderedPageBreak/>
        <w:t>KRITERIJUMI KOJE POLJOPRIVREDNICI / PODNOSILACI ZA MLEKO MORAJU ISPUNJAVATI PREMA KATEGORIJAMA KVALITETA:</w:t>
      </w:r>
    </w:p>
    <w:p w:rsidR="00636CEA" w:rsidRPr="003D6BBC" w:rsidRDefault="00636CE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E17E11" w:rsidRPr="00E17E11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54412" w:rsidRPr="00E17E11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Životinje moraju biti identifikovane i registrovane u sistemu za identifikaciju i registraciju životinja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E17E11">
        <w:rPr>
          <w:rFonts w:ascii="Book Antiqua" w:eastAsia="Times New Roman" w:hAnsi="Book Antiqua" w:cs="Times New Roman"/>
          <w:lang w:val="sq-AL"/>
        </w:rPr>
        <w:t>V, broj životinja na farmi iu bazi podataka mora biti ažuriran;</w:t>
      </w:r>
    </w:p>
    <w:p w:rsidR="00D54412" w:rsidRPr="003D6BBC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bookmarkStart w:id="0" w:name="_Hlk159838532"/>
      <w:r w:rsidRPr="00E17E11">
        <w:rPr>
          <w:rFonts w:ascii="Book Antiqua" w:eastAsia="Times New Roman" w:hAnsi="Book Antiqua" w:cs="Times New Roman"/>
          <w:lang w:val="sq-AL"/>
        </w:rPr>
        <w:t>Imaju ugovor o prodaji mleka u bilo kojoj od licenciranih mlekara na Kosovu ili sa bilo kojom od sabirnih mesta registrovanih kao preduze</w:t>
      </w:r>
      <w:r>
        <w:rPr>
          <w:rFonts w:ascii="Book Antiqua" w:eastAsia="Times New Roman" w:hAnsi="Book Antiqua" w:cs="Times New Roman"/>
          <w:lang w:val="sq-AL"/>
        </w:rPr>
        <w:t>ć</w:t>
      </w:r>
      <w:r w:rsidRPr="00E17E11">
        <w:rPr>
          <w:rFonts w:ascii="Book Antiqua" w:eastAsia="Times New Roman" w:hAnsi="Book Antiqua" w:cs="Times New Roman"/>
          <w:lang w:val="sq-AL"/>
        </w:rPr>
        <w:t>a i koja imaju ugovor sa bilo kojom licenciranom mlekarom;</w:t>
      </w:r>
    </w:p>
    <w:bookmarkEnd w:id="0"/>
    <w:p w:rsidR="00D54412" w:rsidRPr="003D6BBC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isporuči najmanje 3000 litara mleka za 6 (šest) meseci (prema šestom mesecu kalendarske godine);</w:t>
      </w:r>
    </w:p>
    <w:p w:rsidR="00D54412" w:rsidRPr="00C25555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Obezbediti dokaz o mesečnoj količini mleka prodatog (isporučenog) bilo kojoj od licenciranih mlekara na Kosovu ili bilo kojoj od sabirnih mesta registrovanih kao preduze</w:t>
      </w:r>
      <w:r>
        <w:rPr>
          <w:rFonts w:ascii="Book Antiqua" w:eastAsia="Times New Roman" w:hAnsi="Book Antiqua" w:cs="Times New Roman"/>
          <w:lang w:val="sq-AL"/>
        </w:rPr>
        <w:t>ć</w:t>
      </w:r>
      <w:r w:rsidRPr="00E17E11">
        <w:rPr>
          <w:rFonts w:ascii="Book Antiqua" w:eastAsia="Times New Roman" w:hAnsi="Book Antiqua" w:cs="Times New Roman"/>
          <w:lang w:val="sq-AL"/>
        </w:rPr>
        <w:t>a i koja imaju ugovor sa bilo kojom licenciranom mlekarom;</w:t>
      </w:r>
    </w:p>
    <w:p w:rsidR="00E17E11" w:rsidRPr="00E17E11" w:rsidRDefault="00E17E11" w:rsidP="00E17E11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</w:rPr>
      </w:pPr>
      <w:r w:rsidRPr="00E17E11">
        <w:rPr>
          <w:rFonts w:ascii="Book Antiqua" w:eastAsia="Times New Roman" w:hAnsi="Book Antiqua"/>
        </w:rPr>
        <w:t>Obezbediti sertifikat izdat od A</w:t>
      </w:r>
      <w:r>
        <w:rPr>
          <w:rFonts w:ascii="Book Antiqua" w:eastAsia="Times New Roman" w:hAnsi="Book Antiqua"/>
        </w:rPr>
        <w:t>H</w:t>
      </w:r>
      <w:r w:rsidRPr="00E17E11">
        <w:rPr>
          <w:rFonts w:ascii="Book Antiqua" w:eastAsia="Times New Roman" w:hAnsi="Book Antiqua"/>
        </w:rPr>
        <w:t>V laboratorije o kvalitetu mleka isporučenog mlekari ili sabirnom mestu koje je registrovano kao delatnost i ima ugovor sa bilo kojom licenciranom mlekarom;</w:t>
      </w:r>
    </w:p>
    <w:p w:rsidR="00D54412" w:rsidRPr="00E17E11" w:rsidRDefault="00E17E11" w:rsidP="00E17E11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</w:rPr>
      </w:pPr>
      <w:r w:rsidRPr="00E17E11">
        <w:rPr>
          <w:rFonts w:ascii="Book Antiqua" w:eastAsia="Times New Roman" w:hAnsi="Book Antiqua"/>
        </w:rPr>
        <w:t>Obezbediti bankovni dokaz o mesečnoj količini prodatog (isporučenog) mleka.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4A14A3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>POTREBNA DOKUMENTACIJA:</w:t>
      </w:r>
    </w:p>
    <w:p w:rsidR="00E17E11" w:rsidRPr="003D6BBC" w:rsidRDefault="00E17E11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25336D" w:rsidRPr="003D6BBC" w:rsidRDefault="0025336D" w:rsidP="002533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25336D">
        <w:rPr>
          <w:rFonts w:ascii="Book Antiqua" w:hAnsi="Book Antiqua"/>
          <w:lang w:val="sq-AL"/>
        </w:rPr>
        <w:t>Potvrda banke za bankovni izvod podnosioca zahteva (samo za pravna lica);</w:t>
      </w:r>
    </w:p>
    <w:p w:rsidR="0025336D" w:rsidRPr="003D6BBC" w:rsidRDefault="0025336D" w:rsidP="002533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lične karte Republike Kosovo, podnosioca zahteva/vlasnika preduze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>a (samo za pravna lica);</w:t>
      </w:r>
    </w:p>
    <w:p w:rsidR="00DD400D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 xml:space="preserve">    </w:t>
      </w:r>
      <w:r w:rsidR="0025336D" w:rsidRPr="0025336D">
        <w:rPr>
          <w:rFonts w:ascii="Book Antiqua" w:eastAsia="Times New Roman" w:hAnsi="Book Antiqua" w:cs="Book Antiqua"/>
          <w:lang w:val="sq-AL"/>
        </w:rPr>
        <w:t>Kopija verifikacione liste životinja: goveda, ovce i ko</w:t>
      </w:r>
      <w:r>
        <w:rPr>
          <w:rFonts w:ascii="Book Antiqua" w:eastAsia="Times New Roman" w:hAnsi="Book Antiqua" w:cs="Book Antiqua"/>
          <w:lang w:val="sq-AL"/>
        </w:rPr>
        <w:t>ze, izdata od strane Sektora</w:t>
      </w:r>
    </w:p>
    <w:p w:rsidR="0025336D" w:rsidRPr="00DD400D" w:rsidRDefault="0025336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>za</w:t>
      </w:r>
      <w:r w:rsidR="00DD400D">
        <w:rPr>
          <w:rFonts w:ascii="Book Antiqua" w:eastAsia="Times New Roman" w:hAnsi="Book Antiqua" w:cs="Book Antiqua"/>
          <w:lang w:val="sq-AL"/>
        </w:rPr>
        <w:t xml:space="preserve"> </w:t>
      </w:r>
      <w:r w:rsidRPr="00DD400D">
        <w:rPr>
          <w:rFonts w:ascii="Book Antiqua" w:eastAsia="Times New Roman" w:hAnsi="Book Antiqua" w:cs="Book Antiqua"/>
          <w:lang w:val="sq-AL"/>
        </w:rPr>
        <w:t>identifikaciju i registraciju (I &amp; R) u okviru AUV;</w:t>
      </w:r>
    </w:p>
    <w:p w:rsidR="0025336D" w:rsidRDefault="00DD400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 xml:space="preserve">   </w:t>
      </w:r>
      <w:r w:rsidR="0025336D" w:rsidRPr="0025336D">
        <w:rPr>
          <w:rFonts w:ascii="Book Antiqua" w:eastAsia="Times New Roman" w:hAnsi="Book Antiqua" w:cs="Book Antiqua"/>
          <w:lang w:val="sq-AL"/>
        </w:rPr>
        <w:t>Kopiju ugovora o snabdevanju mlekom, koji se o</w:t>
      </w:r>
      <w:r w:rsidR="0025336D">
        <w:rPr>
          <w:rFonts w:ascii="Book Antiqua" w:eastAsia="Times New Roman" w:hAnsi="Book Antiqua" w:cs="Book Antiqua"/>
          <w:lang w:val="sq-AL"/>
        </w:rPr>
        <w:t>dnosi na licencirane mlekare na</w:t>
      </w:r>
    </w:p>
    <w:p w:rsidR="0025336D" w:rsidRPr="0025336D" w:rsidRDefault="0025336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left="840"/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Kosovu ili na punktove za prikupljanje mleka registrovane kao preduze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 xml:space="preserve">a i koje </w:t>
      </w:r>
      <w:r>
        <w:rPr>
          <w:rFonts w:ascii="Book Antiqua" w:eastAsia="Times New Roman" w:hAnsi="Book Antiqua" w:cs="Book Antiqua"/>
          <w:lang w:val="sq-AL"/>
        </w:rPr>
        <w:t xml:space="preserve">  </w:t>
      </w:r>
      <w:r w:rsidR="00DD400D">
        <w:rPr>
          <w:rFonts w:ascii="Book Antiqua" w:eastAsia="Times New Roman" w:hAnsi="Book Antiqua" w:cs="Book Antiqua"/>
          <w:lang w:val="sq-AL"/>
        </w:rPr>
        <w:t xml:space="preserve">  </w:t>
      </w:r>
      <w:r w:rsidRPr="0025336D">
        <w:rPr>
          <w:rFonts w:ascii="Book Antiqua" w:eastAsia="Times New Roman" w:hAnsi="Book Antiqua" w:cs="Book Antiqua"/>
          <w:lang w:val="sq-AL"/>
        </w:rPr>
        <w:t>imaju ugovor sa bilo kojom licenciranom mlekarom;</w:t>
      </w:r>
    </w:p>
    <w:p w:rsidR="0025336D" w:rsidRPr="00621032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količini mleka isporučenog mlekari ili sabirnom mestu registrovanom kao biznis i koje ima ugovor sa bilo kojom licenciranom mlekarom;</w:t>
      </w: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potvrde o registraciji poslovanja sabirnog mesta i kopija ugovora, overena kod notara, sabirnog mesta sa bilo kojom od licenciranih mlekara;</w:t>
      </w:r>
    </w:p>
    <w:p w:rsidR="0025336D" w:rsidRPr="0025336D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sz w:val="22"/>
          <w:szCs w:val="22"/>
        </w:rPr>
      </w:pPr>
      <w:r>
        <w:rPr>
          <w:rFonts w:ascii="Book Antiqua" w:eastAsia="Times New Roman" w:hAnsi="Book Antiqua" w:cs="Book Antiqua"/>
          <w:lang w:val="sq-AL"/>
        </w:rPr>
        <w:t xml:space="preserve">   </w:t>
      </w:r>
      <w:r w:rsidRPr="0025336D">
        <w:rPr>
          <w:rFonts w:ascii="Book Antiqua" w:eastAsia="Times New Roman" w:hAnsi="Book Antiqua" w:cs="Book Antiqua"/>
          <w:lang w:val="sq-AL"/>
        </w:rPr>
        <w:t>Dokaz o uplati od banke za prodatu (isporučenu) količinu mleka;</w:t>
      </w:r>
    </w:p>
    <w:p w:rsidR="0025336D" w:rsidRPr="0025336D" w:rsidRDefault="00DD400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sz w:val="22"/>
          <w:szCs w:val="22"/>
        </w:rPr>
      </w:pPr>
      <w:r>
        <w:rPr>
          <w:rFonts w:ascii="Book Antiqua" w:eastAsia="Times New Roman" w:hAnsi="Book Antiqua" w:cs="Book Antiqua"/>
          <w:sz w:val="22"/>
          <w:szCs w:val="22"/>
        </w:rPr>
        <w:t xml:space="preserve">   </w:t>
      </w:r>
      <w:r w:rsidR="0025336D" w:rsidRPr="0025336D">
        <w:rPr>
          <w:rFonts w:ascii="Book Antiqua" w:eastAsia="Times New Roman" w:hAnsi="Book Antiqua" w:cs="Book Antiqua"/>
          <w:sz w:val="22"/>
          <w:szCs w:val="22"/>
        </w:rPr>
        <w:t>D</w:t>
      </w:r>
      <w:r w:rsidR="0025336D">
        <w:rPr>
          <w:rFonts w:ascii="Book Antiqua" w:eastAsia="Times New Roman" w:hAnsi="Book Antiqua" w:cs="Book Antiqua"/>
          <w:sz w:val="22"/>
          <w:szCs w:val="22"/>
        </w:rPr>
        <w:t xml:space="preserve">okaz </w:t>
      </w:r>
      <w:r w:rsidR="0025336D" w:rsidRPr="0025336D">
        <w:rPr>
          <w:rFonts w:ascii="Book Antiqua" w:eastAsia="Times New Roman" w:hAnsi="Book Antiqua" w:cs="Book Antiqua"/>
          <w:sz w:val="22"/>
          <w:szCs w:val="22"/>
        </w:rPr>
        <w:t>izdat od A</w:t>
      </w:r>
      <w:r w:rsidR="0025336D">
        <w:rPr>
          <w:rFonts w:ascii="Book Antiqua" w:eastAsia="Times New Roman" w:hAnsi="Book Antiqua" w:cs="Book Antiqua"/>
          <w:sz w:val="22"/>
          <w:szCs w:val="22"/>
        </w:rPr>
        <w:t>H</w:t>
      </w:r>
      <w:r w:rsidR="0025336D" w:rsidRPr="0025336D">
        <w:rPr>
          <w:rFonts w:ascii="Book Antiqua" w:eastAsia="Times New Roman" w:hAnsi="Book Antiqua" w:cs="Book Antiqua"/>
          <w:sz w:val="22"/>
          <w:szCs w:val="22"/>
        </w:rPr>
        <w:t>V laboratorije o kvalitetu mleka isporučenog mlekari ili sabirnom mestu koje je registrovano kao delatnost i ima ugovor sa bilo kojom licenciranom mlekarom;</w:t>
      </w:r>
    </w:p>
    <w:p w:rsidR="0025336D" w:rsidRPr="00137039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b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učeš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>u u projektu „Transparentnost i neutralnost uzorkovanja mleka“ (izdat od Projekta „Transparentnost i neutralnost uzorkovanja mleka“).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4A14A3" w:rsidRPr="00CC7848" w:rsidRDefault="004A14A3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4A14A3">
        <w:rPr>
          <w:rFonts w:hAnsi="Times New Roman" w:cs="Times New Roman"/>
          <w:b/>
          <w:bCs/>
          <w:lang w:val="sq-AL"/>
        </w:rPr>
        <w:lastRenderedPageBreak/>
        <w:t>Način subvenci</w:t>
      </w:r>
      <w:r>
        <w:rPr>
          <w:rFonts w:hAnsi="Times New Roman" w:cs="Times New Roman"/>
          <w:b/>
          <w:bCs/>
          <w:lang w:val="sq-AL"/>
        </w:rPr>
        <w:t>onisanja</w:t>
      </w:r>
      <w:r w:rsidRPr="004A14A3">
        <w:rPr>
          <w:rFonts w:hAnsi="Times New Roman" w:cs="Times New Roman"/>
          <w:b/>
          <w:bCs/>
          <w:lang w:val="sq-AL"/>
        </w:rPr>
        <w:t>:</w:t>
      </w:r>
    </w:p>
    <w:p w:rsidR="00D54412" w:rsidRDefault="004A14A3" w:rsidP="004A14A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4A14A3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4A14A3">
        <w:rPr>
          <w:rFonts w:ascii="Book Antiqua" w:eastAsia="Times New Roman" w:hAnsi="Book Antiqua" w:cs="Times New Roman"/>
          <w:lang w:val="sq-AL"/>
        </w:rPr>
        <w:t xml:space="preserve">e se </w:t>
      </w:r>
      <w:r>
        <w:rPr>
          <w:rFonts w:ascii="Book Antiqua" w:eastAsia="Times New Roman" w:hAnsi="Book Antiqua" w:cs="Times New Roman"/>
          <w:lang w:val="sq-AL"/>
        </w:rPr>
        <w:t>izvrši</w:t>
      </w:r>
      <w:r w:rsidRPr="004A14A3">
        <w:rPr>
          <w:rFonts w:ascii="Book Antiqua" w:eastAsia="Times New Roman" w:hAnsi="Book Antiqua" w:cs="Times New Roman"/>
          <w:lang w:val="sq-AL"/>
        </w:rPr>
        <w:t>ti po litru isporu</w:t>
      </w:r>
      <w:r w:rsidRPr="004A14A3">
        <w:rPr>
          <w:rFonts w:ascii="Book Antiqua" w:eastAsia="Times New Roman" w:hAnsi="Book Antiqua" w:cs="Book Antiqua"/>
          <w:lang w:val="sq-AL"/>
        </w:rPr>
        <w:t>č</w:t>
      </w:r>
      <w:r w:rsidRPr="004A14A3">
        <w:rPr>
          <w:rFonts w:ascii="Book Antiqua" w:eastAsia="Times New Roman" w:hAnsi="Book Antiqua" w:cs="Times New Roman"/>
          <w:lang w:val="sq-AL"/>
        </w:rPr>
        <w:t>enog mleka, prema kategorijama:</w:t>
      </w:r>
    </w:p>
    <w:p w:rsidR="004A14A3" w:rsidRPr="004A14A3" w:rsidRDefault="004A14A3" w:rsidP="004A1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Ekstra klas</w:t>
      </w:r>
      <w:r w:rsidR="004A14A3">
        <w:rPr>
          <w:rFonts w:ascii="Book Antiqua" w:eastAsia="Times New Roman" w:hAnsi="Book Antiqua" w:cs="Times New Roman"/>
          <w:b/>
          <w:lang w:val="sq-AL"/>
        </w:rPr>
        <w:t xml:space="preserve">a </w:t>
      </w:r>
      <w:r w:rsidRPr="00F72FA6">
        <w:rPr>
          <w:rFonts w:ascii="Book Antiqua" w:eastAsia="Times New Roman" w:hAnsi="Book Antiqua" w:cs="Times New Roman"/>
          <w:b/>
          <w:lang w:val="sq-AL"/>
        </w:rPr>
        <w:t>=  0.07 €/lit</w:t>
      </w:r>
      <w:r w:rsidR="004A14A3">
        <w:rPr>
          <w:rFonts w:ascii="Book Antiqua" w:eastAsia="Times New Roman" w:hAnsi="Book Antiqua" w:cs="Times New Roman"/>
          <w:b/>
          <w:lang w:val="sq-AL"/>
        </w:rPr>
        <w:t>a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r        </w:t>
      </w:r>
    </w:p>
    <w:p w:rsidR="00D54412" w:rsidRPr="00F72FA6" w:rsidRDefault="004A14A3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Prva k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lasa </w:t>
      </w:r>
      <w:r>
        <w:rPr>
          <w:rFonts w:ascii="Book Antiqua" w:eastAsia="Times New Roman" w:hAnsi="Book Antiqua" w:cs="Times New Roman"/>
          <w:b/>
          <w:lang w:val="sq-AL"/>
        </w:rPr>
        <w:t xml:space="preserve">   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>=  0.04 € /lit</w:t>
      </w:r>
      <w:r>
        <w:rPr>
          <w:rFonts w:ascii="Book Antiqua" w:eastAsia="Times New Roman" w:hAnsi="Book Antiqua" w:cs="Times New Roman"/>
          <w:b/>
          <w:lang w:val="sq-AL"/>
        </w:rPr>
        <w:t>a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r                </w:t>
      </w:r>
    </w:p>
    <w:p w:rsidR="007B221D" w:rsidRPr="00A65D7B" w:rsidRDefault="004A14A3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Druga k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>lasa =  0.02 €/lit</w:t>
      </w:r>
      <w:r>
        <w:rPr>
          <w:rFonts w:ascii="Book Antiqua" w:eastAsia="Times New Roman" w:hAnsi="Book Antiqua" w:cs="Times New Roman"/>
          <w:b/>
          <w:lang w:val="sq-AL"/>
        </w:rPr>
        <w:t>a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r                 </w:t>
      </w: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 xml:space="preserve">KRITERIJUMI KOJE </w:t>
      </w:r>
      <w:r>
        <w:rPr>
          <w:rFonts w:ascii="Book Antiqua" w:eastAsia="Times New Roman" w:hAnsi="Book Antiqua" w:cs="Times New Roman"/>
          <w:b/>
          <w:lang w:val="sq-AL"/>
        </w:rPr>
        <w:t>TREBA</w:t>
      </w:r>
      <w:r w:rsidRPr="004A14A3">
        <w:rPr>
          <w:rFonts w:ascii="Book Antiqua" w:eastAsia="Times New Roman" w:hAnsi="Book Antiqua" w:cs="Times New Roman"/>
          <w:b/>
          <w:lang w:val="sq-AL"/>
        </w:rPr>
        <w:t xml:space="preserve"> DA ISPUNJAVAJU PODNOS</w:t>
      </w:r>
      <w:r>
        <w:rPr>
          <w:rFonts w:ascii="Book Antiqua" w:eastAsia="Times New Roman" w:hAnsi="Book Antiqua" w:cs="Times New Roman"/>
          <w:b/>
          <w:lang w:val="sq-AL"/>
        </w:rPr>
        <w:t>ILACI ZA KLA</w:t>
      </w:r>
      <w:r w:rsidRPr="004A14A3">
        <w:rPr>
          <w:rFonts w:ascii="Book Antiqua" w:eastAsia="Times New Roman" w:hAnsi="Book Antiqua" w:cs="Times New Roman"/>
          <w:b/>
          <w:lang w:val="sq-AL"/>
        </w:rPr>
        <w:t>NICE:</w:t>
      </w:r>
    </w:p>
    <w:p w:rsidR="004A14A3" w:rsidRPr="003D6BBC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E17E11" w:rsidP="00E17E1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Da bude licenciran/odobren odlukom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 za bezbednosne kategorije A, B, C i D;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Prijavljivanje klanja u bazi podataka u Sektoru za identifikaciju i registraciju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 xml:space="preserve">V, prema predviđenoj dinamici klanice; 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Telo zaklane životinje/goveda mora biti pregledano i sertifikovano od strane odgovornog veterinara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DD400D">
        <w:rPr>
          <w:rFonts w:ascii="Book Antiqua" w:eastAsia="Times New Roman" w:hAnsi="Book Antiqua" w:cs="Times New Roman"/>
          <w:lang w:val="sq-AL"/>
        </w:rPr>
        <w:t>enog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 xml:space="preserve">V; </w:t>
      </w:r>
    </w:p>
    <w:p w:rsidR="00234249" w:rsidRPr="003D6BBC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Goveda moraju biti registrovana u registru Republike Kosovo.</w:t>
      </w:r>
    </w:p>
    <w:p w:rsidR="00DD400D" w:rsidRDefault="00DD400D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</w:t>
      </w:r>
      <w:r w:rsidR="004A14A3">
        <w:rPr>
          <w:rFonts w:ascii="Book Antiqua" w:eastAsia="Calibri" w:hAnsi="Book Antiqua" w:cs="Times New Roman"/>
          <w:b/>
          <w:lang w:val="sq-AL"/>
        </w:rPr>
        <w:t xml:space="preserve">JA POTREBNA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4A14A3">
        <w:rPr>
          <w:rFonts w:ascii="Book Antiqua" w:eastAsia="Times New Roman" w:hAnsi="Book Antiqua" w:cs="Times New Roman"/>
          <w:b/>
          <w:lang w:val="sq-AL"/>
        </w:rPr>
        <w:t>ZA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APLI</w:t>
      </w:r>
      <w:r w:rsidR="004A14A3">
        <w:rPr>
          <w:rFonts w:ascii="Book Antiqua" w:eastAsia="Times New Roman" w:hAnsi="Book Antiqua" w:cs="Times New Roman"/>
          <w:b/>
          <w:lang w:val="sq-AL"/>
        </w:rPr>
        <w:t>C</w:t>
      </w:r>
      <w:r w:rsidRPr="003D6BBC">
        <w:rPr>
          <w:rFonts w:ascii="Book Antiqua" w:eastAsia="Times New Roman" w:hAnsi="Book Antiqua" w:cs="Times New Roman"/>
          <w:b/>
          <w:lang w:val="sq-AL"/>
        </w:rPr>
        <w:t>I</w:t>
      </w:r>
      <w:r w:rsidR="004A14A3">
        <w:rPr>
          <w:rFonts w:ascii="Book Antiqua" w:eastAsia="Times New Roman" w:hAnsi="Book Antiqua" w:cs="Times New Roman"/>
          <w:b/>
          <w:lang w:val="sq-AL"/>
        </w:rPr>
        <w:t>RANJE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4A14A3" w:rsidRPr="003D6BBC" w:rsidRDefault="004A14A3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DD400D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DD400D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DD400D" w:rsidRPr="003D6BBC" w:rsidRDefault="00DD400D" w:rsidP="00DD40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25336D">
        <w:rPr>
          <w:rFonts w:ascii="Book Antiqua" w:hAnsi="Book Antiqua"/>
          <w:lang w:val="sq-AL"/>
        </w:rPr>
        <w:t>Potvrda banke za bankovni izvod podnosioca zahteva (samo za pravna lica);</w:t>
      </w:r>
    </w:p>
    <w:p w:rsidR="00D54412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DD400D" w:rsidRPr="00DD400D" w:rsidRDefault="00DD400D" w:rsidP="00DD400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Registar zaklanih životinja, izdat od baze podataka Sektora za identifikaciju i registraciju –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V, overen pasošem zaklane životinje;</w:t>
      </w:r>
    </w:p>
    <w:p w:rsidR="00234249" w:rsidRPr="008A589A" w:rsidRDefault="00DD400D" w:rsidP="00DD400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Sertifikat-dokaz izdat od strane odgovornog veterinara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DD400D">
        <w:rPr>
          <w:rFonts w:ascii="Book Antiqua" w:eastAsia="Times New Roman" w:hAnsi="Book Antiqua" w:cs="Times New Roman"/>
          <w:lang w:val="sq-AL"/>
        </w:rPr>
        <w:t>enog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 za vr</w:t>
      </w:r>
      <w:r w:rsidRPr="00DD400D">
        <w:rPr>
          <w:rFonts w:ascii="Book Antiqua" w:eastAsia="Times New Roman" w:hAnsi="Book Antiqua" w:cs="Book Antiqua"/>
          <w:lang w:val="sq-AL"/>
        </w:rPr>
        <w:t>š</w:t>
      </w:r>
      <w:r w:rsidRPr="00DD400D">
        <w:rPr>
          <w:rFonts w:ascii="Book Antiqua" w:eastAsia="Times New Roman" w:hAnsi="Book Antiqua" w:cs="Times New Roman"/>
          <w:lang w:val="sq-AL"/>
        </w:rPr>
        <w:t>enje kontrole zaklanog tela životinje/goveda.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4A14A3" w:rsidRDefault="004A14A3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</w:t>
      </w:r>
      <w:r w:rsidR="00234249" w:rsidRPr="004A14A3">
        <w:rPr>
          <w:rFonts w:ascii="Book Antiqua" w:eastAsia="Calibri" w:hAnsi="Book Antiqua" w:cs="Times New Roman"/>
          <w:b/>
          <w:lang w:val="sq-AL"/>
        </w:rPr>
        <w:t xml:space="preserve"> SUBVENCIONI</w:t>
      </w:r>
      <w:r w:rsidRPr="004A14A3">
        <w:rPr>
          <w:rFonts w:ascii="Book Antiqua" w:eastAsia="Calibri" w:hAnsi="Book Antiqua" w:cs="Times New Roman"/>
          <w:b/>
          <w:lang w:val="sq-AL"/>
        </w:rPr>
        <w:t>SANJA</w:t>
      </w:r>
      <w:r w:rsidR="00234249" w:rsidRPr="004A14A3">
        <w:rPr>
          <w:rFonts w:ascii="Book Antiqua" w:eastAsia="Calibri" w:hAnsi="Book Antiqua" w:cs="Times New Roman"/>
          <w:b/>
          <w:lang w:val="sq-AL"/>
        </w:rPr>
        <w:t>:</w:t>
      </w:r>
    </w:p>
    <w:p w:rsidR="004A14A3" w:rsidRPr="003D6BBC" w:rsidRDefault="004A14A3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DD400D" w:rsidRPr="00DD400D" w:rsidRDefault="00DD400D" w:rsidP="00DD400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 xml:space="preserve">Subvencija se daje po grlu prijavljenih zaklanih goveda, u iznosu od 50€/grlo; </w:t>
      </w:r>
    </w:p>
    <w:p w:rsidR="006B260B" w:rsidRPr="00DD400D" w:rsidRDefault="00DD400D" w:rsidP="00DD400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  <w:b/>
          <w:bCs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>Pla</w:t>
      </w:r>
      <w:r>
        <w:rPr>
          <w:rFonts w:ascii="Book Antiqua" w:eastAsia="Times New Roman" w:hAnsi="Book Antiqua" w:cs="Book Antiqua"/>
          <w:lang w:val="sq-AL"/>
        </w:rPr>
        <w:t>ć</w:t>
      </w:r>
      <w:r w:rsidRPr="00DD400D">
        <w:rPr>
          <w:rFonts w:ascii="Book Antiqua" w:eastAsia="Times New Roman" w:hAnsi="Book Antiqua" w:cs="Book Antiqua"/>
          <w:lang w:val="sq-AL"/>
        </w:rPr>
        <w:t>anje u iznosu od 50€/grlo vrši se klanicama korisnicama.</w:t>
      </w:r>
    </w:p>
    <w:p w:rsidR="00DD400D" w:rsidRDefault="00DD400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  <w:b/>
          <w:bCs/>
          <w:lang w:val="sq-AL"/>
        </w:rPr>
      </w:pPr>
    </w:p>
    <w:p w:rsidR="004A14A3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 xml:space="preserve">KRITERIJUMI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KOJE </w:t>
      </w:r>
      <w:r>
        <w:rPr>
          <w:rFonts w:ascii="Book Antiqua" w:eastAsia="Calibri" w:hAnsi="Book Antiqua" w:cs="Times New Roman"/>
          <w:b/>
          <w:lang w:val="sq-AL"/>
        </w:rPr>
        <w:t>TREBA DA ISPUNJAVATI POLJOPRIVREDNICI/</w:t>
      </w:r>
    </w:p>
    <w:p w:rsidR="00234249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4A14A3">
        <w:rPr>
          <w:rFonts w:ascii="Book Antiqua" w:eastAsia="Calibri" w:hAnsi="Book Antiqua" w:cs="Times New Roman"/>
          <w:b/>
          <w:lang w:val="sq-AL"/>
        </w:rPr>
        <w:t xml:space="preserve">PODNOSILACI </w:t>
      </w:r>
      <w:r>
        <w:rPr>
          <w:rFonts w:ascii="Book Antiqua" w:eastAsia="Calibri" w:hAnsi="Book Antiqua" w:cs="Times New Roman"/>
          <w:b/>
          <w:lang w:val="sq-AL"/>
        </w:rPr>
        <w:t xml:space="preserve">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ZA </w:t>
      </w:r>
      <w:r>
        <w:rPr>
          <w:rFonts w:ascii="Book Antiqua" w:eastAsia="Calibri" w:hAnsi="Book Antiqua" w:cs="Times New Roman"/>
          <w:b/>
          <w:lang w:val="sq-AL"/>
        </w:rPr>
        <w:t xml:space="preserve">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AKVAKULTURU </w:t>
      </w:r>
    </w:p>
    <w:p w:rsidR="004A14A3" w:rsidRPr="003D6BBC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E17E11" w:rsidRDefault="00E17E11" w:rsidP="00E17E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jc w:val="both"/>
        <w:rPr>
          <w:rFonts w:ascii="Book Antiqua" w:eastAsia="Times New Roman" w:hAnsi="Book Antiqua" w:cs="Times New Roman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Prodati najmanje 2500 kg sveže ribe (živa riba, očiš</w:t>
      </w:r>
      <w:r>
        <w:rPr>
          <w:rFonts w:ascii="Book Antiqua" w:eastAsia="Times New Roman" w:hAnsi="Book Antiqua" w:cs="Times New Roman"/>
          <w:lang w:val="sq-AL"/>
        </w:rPr>
        <w:t>ćena</w:t>
      </w:r>
      <w:r w:rsidRPr="00DD400D">
        <w:rPr>
          <w:rFonts w:ascii="Book Antiqua" w:eastAsia="Times New Roman" w:hAnsi="Book Antiqua" w:cs="Times New Roman"/>
          <w:lang w:val="sq-AL"/>
        </w:rPr>
        <w:t xml:space="preserve"> rib</w:t>
      </w:r>
      <w:r>
        <w:rPr>
          <w:rFonts w:ascii="Book Antiqua" w:eastAsia="Times New Roman" w:hAnsi="Book Antiqua" w:cs="Times New Roman"/>
          <w:lang w:val="sq-AL"/>
        </w:rPr>
        <w:t>a</w:t>
      </w:r>
      <w:r w:rsidRPr="00DD400D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refuz, uginut</w:t>
      </w:r>
      <w:r w:rsidRPr="00DD400D">
        <w:rPr>
          <w:rFonts w:ascii="Book Antiqua" w:eastAsia="Times New Roman" w:hAnsi="Book Antiqua" w:cs="Times New Roman"/>
          <w:lang w:val="sq-AL"/>
        </w:rPr>
        <w:t xml:space="preserve">a riba i ohlađena na </w:t>
      </w:r>
      <w:r w:rsidR="001B752F">
        <w:rPr>
          <w:rFonts w:ascii="Book Antiqua" w:eastAsia="Times New Roman" w:hAnsi="Book Antiqua" w:cs="Times New Roman"/>
          <w:lang w:val="sq-AL"/>
        </w:rPr>
        <w:t xml:space="preserve">temperaturi </w:t>
      </w:r>
      <w:r w:rsidRPr="00DD400D">
        <w:rPr>
          <w:rFonts w:ascii="Book Antiqua" w:eastAsia="Times New Roman" w:hAnsi="Book Antiqua" w:cs="Times New Roman"/>
          <w:lang w:val="sq-AL"/>
        </w:rPr>
        <w:t>+5°C vakum upakovana) u roku od šest (6) meseci, u Republici Kosovo ili u inostranstvu (izvoz);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Prihvatljive vrste ribe za subvenciju su: pastrmka i šaran;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lastRenderedPageBreak/>
        <w:t>Da bude licenciran od MPŠRR za razvoj aktivnosti u akvakulturi;</w:t>
      </w:r>
    </w:p>
    <w:p w:rsidR="00234249" w:rsidRPr="001B752F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Biti registrovan u A</w:t>
      </w:r>
      <w:r w:rsidR="001B752F"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V.</w:t>
      </w:r>
    </w:p>
    <w:p w:rsidR="001B752F" w:rsidRPr="003D6BBC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 xml:space="preserve">DOKUMENTACIJA POTREBNA ZA </w:t>
      </w:r>
      <w:r>
        <w:rPr>
          <w:rFonts w:ascii="Book Antiqua" w:eastAsia="Times New Roman" w:hAnsi="Book Antiqua" w:cs="Times New Roman"/>
          <w:b/>
          <w:lang w:val="sq-AL"/>
        </w:rPr>
        <w:t>APLICIRANJE</w:t>
      </w:r>
      <w:r w:rsidRPr="004A14A3">
        <w:rPr>
          <w:rFonts w:ascii="Book Antiqua" w:eastAsia="Times New Roman" w:hAnsi="Book Antiqua" w:cs="Times New Roman"/>
          <w:b/>
          <w:lang w:val="sq-AL"/>
        </w:rPr>
        <w:t>;</w:t>
      </w:r>
    </w:p>
    <w:p w:rsidR="004A14A3" w:rsidRPr="003D6BBC" w:rsidRDefault="004A14A3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bookmarkStart w:id="1" w:name="_GoBack"/>
      <w:bookmarkEnd w:id="1"/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B752F">
        <w:rPr>
          <w:rFonts w:ascii="Book Antiqua" w:eastAsia="Times New Roman" w:hAnsi="Book Antiqua" w:cs="Times New Roman"/>
          <w:lang w:val="sq-AL"/>
        </w:rPr>
        <w:t xml:space="preserve">Dokaz o količini i mestu porekla hrane za ribe; </w:t>
      </w:r>
    </w:p>
    <w:p w:rsidR="00234249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>
        <w:rPr>
          <w:rFonts w:ascii="Book Antiqua" w:eastAsia="Times New Roman" w:hAnsi="Book Antiqua" w:cs="Times New Roman"/>
          <w:lang w:val="sq-AL"/>
        </w:rPr>
        <w:t>Dokaz</w:t>
      </w:r>
      <w:r w:rsidRPr="001B752F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 xml:space="preserve">od </w:t>
      </w:r>
      <w:r w:rsidRPr="001B752F">
        <w:rPr>
          <w:rFonts w:ascii="Book Antiqua" w:eastAsia="Times New Roman" w:hAnsi="Book Antiqua" w:cs="Times New Roman"/>
          <w:lang w:val="sq-AL"/>
        </w:rPr>
        <w:t>PAK-a o prodatoj količini sveže ribe (živa riba, očiš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>ena riba</w:t>
      </w:r>
      <w:r>
        <w:rPr>
          <w:rFonts w:ascii="Book Antiqua" w:eastAsia="Times New Roman" w:hAnsi="Book Antiqua" w:cs="Times New Roman"/>
          <w:lang w:val="sq-AL"/>
        </w:rPr>
        <w:t xml:space="preserve"> refuz</w:t>
      </w:r>
      <w:r w:rsidRPr="001B752F">
        <w:rPr>
          <w:rFonts w:ascii="Book Antiqua" w:eastAsia="Times New Roman" w:hAnsi="Book Antiqua" w:cs="Times New Roman"/>
          <w:lang w:val="sq-AL"/>
        </w:rPr>
        <w:t>, u</w:t>
      </w:r>
      <w:r>
        <w:rPr>
          <w:rFonts w:ascii="Book Antiqua" w:eastAsia="Times New Roman" w:hAnsi="Book Antiqua" w:cs="Times New Roman"/>
          <w:lang w:val="sq-AL"/>
        </w:rPr>
        <w:t>ginut</w:t>
      </w:r>
      <w:r w:rsidRPr="001B752F">
        <w:rPr>
          <w:rFonts w:ascii="Book Antiqua" w:eastAsia="Times New Roman" w:hAnsi="Book Antiqua" w:cs="Times New Roman"/>
          <w:lang w:val="sq-AL"/>
        </w:rPr>
        <w:t>a riba i ohlađena na temperaturi od +5°C, upakovana u vakuum).</w:t>
      </w:r>
    </w:p>
    <w:p w:rsidR="001B752F" w:rsidRPr="003D6BBC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Calibri" w:hAnsi="Book Antiqua" w:cs="Book Antiqua"/>
          <w:lang w:val="sq-AL"/>
        </w:rPr>
      </w:pPr>
    </w:p>
    <w:p w:rsidR="004A14A3" w:rsidRPr="004A14A3" w:rsidRDefault="004A14A3" w:rsidP="004A14A3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1B752F" w:rsidRPr="001B752F" w:rsidRDefault="001B752F" w:rsidP="001B752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B752F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 xml:space="preserve">e se davati po kilogramu prodate ribe, u iznosu od 0,20 </w:t>
      </w:r>
      <w:r w:rsidRPr="001B752F">
        <w:rPr>
          <w:rFonts w:ascii="Book Antiqua" w:eastAsia="Times New Roman" w:hAnsi="Book Antiqua" w:cs="Book Antiqua"/>
          <w:lang w:val="sq-AL"/>
        </w:rPr>
        <w:t>€</w:t>
      </w:r>
      <w:r w:rsidRPr="001B752F">
        <w:rPr>
          <w:rFonts w:ascii="Book Antiqua" w:eastAsia="Times New Roman" w:hAnsi="Book Antiqua" w:cs="Times New Roman"/>
          <w:lang w:val="sq-AL"/>
        </w:rPr>
        <w:t xml:space="preserve">/kg;  </w:t>
      </w:r>
    </w:p>
    <w:p w:rsidR="00747E80" w:rsidRPr="001B752F" w:rsidRDefault="001B752F" w:rsidP="001B752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  <w:r w:rsidRPr="001B752F">
        <w:rPr>
          <w:rFonts w:ascii="Book Antiqua" w:eastAsia="Times New Roman" w:hAnsi="Book Antiqua" w:cs="Times New Roman"/>
          <w:lang w:val="sq-AL"/>
        </w:rPr>
        <w:t>Podrža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>e se (subvencionisana) sva gazdinstva - vlasnici ribnjaka koji prodaju najmanje 2500 kg/sve</w:t>
      </w:r>
      <w:r w:rsidRPr="001B752F">
        <w:rPr>
          <w:rFonts w:ascii="Book Antiqua" w:eastAsia="Times New Roman" w:hAnsi="Book Antiqua" w:cs="Book Antiqua"/>
          <w:lang w:val="sq-AL"/>
        </w:rPr>
        <w:t>ž</w:t>
      </w:r>
      <w:r w:rsidRPr="001B752F">
        <w:rPr>
          <w:rFonts w:ascii="Book Antiqua" w:eastAsia="Times New Roman" w:hAnsi="Book Antiqua" w:cs="Times New Roman"/>
          <w:lang w:val="sq-AL"/>
        </w:rPr>
        <w:t>e ribe (</w:t>
      </w:r>
      <w:r w:rsidRPr="001B752F">
        <w:rPr>
          <w:rFonts w:ascii="Book Antiqua" w:eastAsia="Times New Roman" w:hAnsi="Book Antiqua" w:cs="Book Antiqua"/>
          <w:lang w:val="sq-AL"/>
        </w:rPr>
        <w:t>ž</w:t>
      </w:r>
      <w:r w:rsidRPr="001B752F">
        <w:rPr>
          <w:rFonts w:ascii="Book Antiqua" w:eastAsia="Times New Roman" w:hAnsi="Book Antiqua" w:cs="Times New Roman"/>
          <w:lang w:val="sq-AL"/>
        </w:rPr>
        <w:t>iva riba, o</w:t>
      </w:r>
      <w:r w:rsidRPr="001B752F">
        <w:rPr>
          <w:rFonts w:ascii="Book Antiqua" w:eastAsia="Times New Roman" w:hAnsi="Book Antiqua" w:cs="Book Antiqua"/>
          <w:lang w:val="sq-AL"/>
        </w:rPr>
        <w:t>č</w:t>
      </w:r>
      <w:r w:rsidRPr="001B752F">
        <w:rPr>
          <w:rFonts w:ascii="Book Antiqua" w:eastAsia="Times New Roman" w:hAnsi="Book Antiqua" w:cs="Times New Roman"/>
          <w:lang w:val="sq-AL"/>
        </w:rPr>
        <w:t>i</w:t>
      </w:r>
      <w:r w:rsidRPr="001B752F">
        <w:rPr>
          <w:rFonts w:ascii="Book Antiqua" w:eastAsia="Times New Roman" w:hAnsi="Book Antiqua" w:cs="Book Antiqua"/>
          <w:lang w:val="sq-AL"/>
        </w:rPr>
        <w:t>š</w:t>
      </w:r>
      <w:r w:rsidRPr="001B752F">
        <w:rPr>
          <w:rFonts w:ascii="Book Antiqua" w:eastAsia="Times New Roman" w:hAnsi="Book Antiqua" w:cs="Times New Roman"/>
          <w:lang w:val="sq-AL"/>
        </w:rPr>
        <w:t>ćen</w:t>
      </w:r>
      <w:r>
        <w:rPr>
          <w:rFonts w:ascii="Book Antiqua" w:eastAsia="Times New Roman" w:hAnsi="Book Antiqua" w:cs="Times New Roman"/>
          <w:lang w:val="sq-AL"/>
        </w:rPr>
        <w:t>a</w:t>
      </w:r>
      <w:r w:rsidRPr="001B752F">
        <w:rPr>
          <w:rFonts w:ascii="Book Antiqua" w:eastAsia="Times New Roman" w:hAnsi="Book Antiqua" w:cs="Times New Roman"/>
          <w:lang w:val="sq-AL"/>
        </w:rPr>
        <w:t xml:space="preserve"> rib</w:t>
      </w:r>
      <w:r>
        <w:rPr>
          <w:rFonts w:ascii="Book Antiqua" w:eastAsia="Times New Roman" w:hAnsi="Book Antiqua" w:cs="Times New Roman"/>
          <w:lang w:val="sq-AL"/>
        </w:rPr>
        <w:t>a</w:t>
      </w:r>
      <w:r w:rsidRPr="001B752F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refuz</w:t>
      </w:r>
      <w:r w:rsidRPr="001B752F">
        <w:rPr>
          <w:rFonts w:ascii="Book Antiqua" w:eastAsia="Times New Roman" w:hAnsi="Book Antiqua" w:cs="Times New Roman"/>
          <w:lang w:val="sq-AL"/>
        </w:rPr>
        <w:t>, riba u</w:t>
      </w:r>
      <w:r>
        <w:rPr>
          <w:rFonts w:ascii="Book Antiqua" w:eastAsia="Times New Roman" w:hAnsi="Book Antiqua" w:cs="Times New Roman"/>
          <w:lang w:val="sq-AL"/>
        </w:rPr>
        <w:t>ginut</w:t>
      </w:r>
      <w:r w:rsidRPr="001B752F">
        <w:rPr>
          <w:rFonts w:ascii="Book Antiqua" w:eastAsia="Times New Roman" w:hAnsi="Book Antiqua" w:cs="Times New Roman"/>
          <w:lang w:val="sq-AL"/>
        </w:rPr>
        <w:t>a i ohlađena na +5°C upakovana u vakuumu) u roku od šest meseci, u Republi</w:t>
      </w:r>
      <w:r>
        <w:rPr>
          <w:rFonts w:ascii="Book Antiqua" w:eastAsia="Times New Roman" w:hAnsi="Book Antiqua" w:cs="Times New Roman"/>
          <w:lang w:val="sq-AL"/>
        </w:rPr>
        <w:t>ci</w:t>
      </w:r>
      <w:r w:rsidRPr="001B752F">
        <w:rPr>
          <w:rFonts w:ascii="Book Antiqua" w:eastAsia="Times New Roman" w:hAnsi="Book Antiqua" w:cs="Times New Roman"/>
          <w:lang w:val="sq-AL"/>
        </w:rPr>
        <w:t xml:space="preserve"> Kosovo ili u inostranstvo (izvoz).</w:t>
      </w:r>
    </w:p>
    <w:p w:rsidR="001B752F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hAnsi="Book Antiqua"/>
        </w:rPr>
      </w:pPr>
    </w:p>
    <w:p w:rsidR="00234249" w:rsidRDefault="001B752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1B752F">
        <w:rPr>
          <w:rFonts w:ascii="Book Antiqua" w:eastAsia="Times New Roman" w:hAnsi="Book Antiqua" w:cs="Times New Roman"/>
          <w:b/>
          <w:lang w:val="sq-AL"/>
        </w:rPr>
        <w:t xml:space="preserve">KRITERIJUMI KOJE </w:t>
      </w:r>
      <w:r w:rsidR="00931F3A">
        <w:rPr>
          <w:rFonts w:ascii="Book Antiqua" w:eastAsia="Times New Roman" w:hAnsi="Book Antiqua" w:cs="Times New Roman"/>
          <w:b/>
          <w:lang w:val="sq-AL"/>
        </w:rPr>
        <w:t xml:space="preserve">TREBA DA ISPUNJAVAJU </w:t>
      </w:r>
      <w:r w:rsidRPr="001B752F">
        <w:rPr>
          <w:rFonts w:ascii="Book Antiqua" w:eastAsia="Times New Roman" w:hAnsi="Book Antiqua" w:cs="Times New Roman"/>
          <w:b/>
          <w:lang w:val="sq-AL"/>
        </w:rPr>
        <w:t>POLJOPRIVREDNI</w:t>
      </w:r>
      <w:r w:rsidR="00931F3A">
        <w:rPr>
          <w:rFonts w:ascii="Book Antiqua" w:eastAsia="Times New Roman" w:hAnsi="Book Antiqua" w:cs="Times New Roman"/>
          <w:b/>
          <w:lang w:val="sq-AL"/>
        </w:rPr>
        <w:t>C</w:t>
      </w:r>
      <w:r w:rsidRPr="001B752F">
        <w:rPr>
          <w:rFonts w:ascii="Book Antiqua" w:eastAsia="Times New Roman" w:hAnsi="Book Antiqua" w:cs="Times New Roman"/>
          <w:b/>
          <w:lang w:val="sq-AL"/>
        </w:rPr>
        <w:t>I / PODNOSILACI ZA TOV TELEDA:</w:t>
      </w:r>
    </w:p>
    <w:p w:rsidR="001B752F" w:rsidRPr="003D6BBC" w:rsidRDefault="001B752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3D6BBC" w:rsidRDefault="00E17E11" w:rsidP="00E17E1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Uzgajati najmanje 10 teladi za tov (mužjaci i ženke) u toku kalendarske godine;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U vreme/dan primene, starost teladi za tov treba da bude između 6 - 14 meseci;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Telad za tov moraju biti registrovana u registru Republike Kosovo;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Telad za tov moraju biti identifikovana i registrovana u sistemu za identifikaciju i registraciju životinja pri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>V;</w:t>
      </w:r>
    </w:p>
    <w:p w:rsidR="00234249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Broj tov teladi na farmi iu bazi podataka mora biti ažuran.</w:t>
      </w:r>
    </w:p>
    <w:p w:rsidR="00931F3A" w:rsidRPr="003D6BBC" w:rsidRDefault="00931F3A" w:rsidP="00931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32190A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 xml:space="preserve">POTREBNA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DOKUMENTA</w:t>
      </w:r>
      <w:r>
        <w:rPr>
          <w:rFonts w:ascii="Book Antiqua" w:eastAsia="Times New Roman" w:hAnsi="Book Antiqua" w:cs="Times New Roman"/>
          <w:b/>
          <w:lang w:val="sq-AL"/>
        </w:rPr>
        <w:t>CIJA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7176EF" w:rsidRPr="003D6BBC" w:rsidRDefault="00931F3A" w:rsidP="00931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Registar za 2024. godinu, izdat od strane Veterinarske službe ugovorene ili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931F3A">
        <w:rPr>
          <w:rFonts w:ascii="Book Antiqua" w:eastAsia="Times New Roman" w:hAnsi="Book Antiqua" w:cs="Times New Roman"/>
          <w:lang w:val="sq-AL"/>
        </w:rPr>
        <w:t>ene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 xml:space="preserve">V, na osnovu podataka sistema za identifikaciju i registraciju </w:t>
      </w:r>
      <w:r w:rsidRPr="00931F3A">
        <w:rPr>
          <w:rFonts w:ascii="Book Antiqua" w:eastAsia="Times New Roman" w:hAnsi="Book Antiqua" w:cs="Book Antiqua"/>
          <w:lang w:val="sq-AL"/>
        </w:rPr>
        <w:lastRenderedPageBreak/>
        <w:t>ž</w:t>
      </w:r>
      <w:r w:rsidRPr="00931F3A">
        <w:rPr>
          <w:rFonts w:ascii="Book Antiqua" w:eastAsia="Times New Roman" w:hAnsi="Book Antiqua" w:cs="Times New Roman"/>
          <w:lang w:val="sq-AL"/>
        </w:rPr>
        <w:t>ivotinja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>V, koji mora biti potpisan i pe</w:t>
      </w:r>
      <w:r w:rsidRPr="00931F3A">
        <w:rPr>
          <w:rFonts w:ascii="Book Antiqua" w:eastAsia="Times New Roman" w:hAnsi="Book Antiqua" w:cs="Book Antiqua"/>
          <w:lang w:val="sq-AL"/>
        </w:rPr>
        <w:t>č</w:t>
      </w:r>
      <w:r w:rsidRPr="00931F3A">
        <w:rPr>
          <w:rFonts w:ascii="Book Antiqua" w:eastAsia="Times New Roman" w:hAnsi="Book Antiqua" w:cs="Times New Roman"/>
          <w:lang w:val="sq-AL"/>
        </w:rPr>
        <w:t>atiran na svim listovima/stranicama;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32190A" w:rsidRPr="004A14A3" w:rsidRDefault="0032190A" w:rsidP="0032190A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5142D" w:rsidRPr="0085142D" w:rsidRDefault="0085142D" w:rsidP="0085142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85142D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85142D">
        <w:rPr>
          <w:rFonts w:ascii="Book Antiqua" w:eastAsia="Times New Roman" w:hAnsi="Book Antiqua" w:cs="Times New Roman"/>
          <w:lang w:val="sq-AL"/>
        </w:rPr>
        <w:t>e se davati po grlu - teladi za tov, u iznosu od 25</w:t>
      </w:r>
      <w:r w:rsidRPr="0085142D">
        <w:rPr>
          <w:rFonts w:ascii="Book Antiqua" w:eastAsia="Times New Roman" w:hAnsi="Book Antiqua" w:cs="Book Antiqua"/>
          <w:lang w:val="sq-AL"/>
        </w:rPr>
        <w:t>€</w:t>
      </w:r>
      <w:r w:rsidRPr="0085142D">
        <w:rPr>
          <w:rFonts w:ascii="Book Antiqua" w:eastAsia="Times New Roman" w:hAnsi="Book Antiqua" w:cs="Times New Roman"/>
          <w:lang w:val="sq-AL"/>
        </w:rPr>
        <w:t>/grlo;</w:t>
      </w:r>
    </w:p>
    <w:p w:rsidR="007A0580" w:rsidRDefault="0085142D" w:rsidP="0085142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85142D">
        <w:rPr>
          <w:rFonts w:ascii="Book Antiqua" w:eastAsia="Times New Roman" w:hAnsi="Book Antiqua" w:cs="Times New Roman"/>
          <w:lang w:val="sq-AL"/>
        </w:rPr>
        <w:t xml:space="preserve">Korisnici </w:t>
      </w:r>
      <w:r>
        <w:rPr>
          <w:rFonts w:ascii="Book Antiqua" w:eastAsia="Times New Roman" w:hAnsi="Book Antiqua" w:cs="Times New Roman"/>
          <w:lang w:val="sq-AL"/>
        </w:rPr>
        <w:t>ć</w:t>
      </w:r>
      <w:r w:rsidRPr="0085142D">
        <w:rPr>
          <w:rFonts w:ascii="Book Antiqua" w:eastAsia="Times New Roman" w:hAnsi="Book Antiqua" w:cs="Times New Roman"/>
          <w:lang w:val="sq-AL"/>
        </w:rPr>
        <w:t>e biti poljoprivrednici/subjekti koji u toku kalendarske godine uzgajaju najmanje 10 grla teladi za tov, a koji ispunjavaju kriterijume utvr</w:t>
      </w:r>
      <w:r w:rsidRPr="0085142D">
        <w:rPr>
          <w:rFonts w:ascii="Book Antiqua" w:eastAsia="Times New Roman" w:hAnsi="Book Antiqua" w:cs="Book Antiqua"/>
          <w:lang w:val="sq-AL"/>
        </w:rPr>
        <w:t>đ</w:t>
      </w:r>
      <w:r w:rsidRPr="0085142D">
        <w:rPr>
          <w:rFonts w:ascii="Book Antiqua" w:eastAsia="Times New Roman" w:hAnsi="Book Antiqua" w:cs="Times New Roman"/>
          <w:lang w:val="sq-AL"/>
        </w:rPr>
        <w:t>ene ovim programom.</w:t>
      </w:r>
    </w:p>
    <w:p w:rsidR="0085142D" w:rsidRDefault="0085142D" w:rsidP="00851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lang w:val="sq-AL"/>
        </w:rPr>
      </w:pPr>
    </w:p>
    <w:p w:rsidR="00D537A6" w:rsidRDefault="0032190A" w:rsidP="0032190A">
      <w:pPr>
        <w:rPr>
          <w:rFonts w:ascii="Book Antiqua" w:eastAsia="Calibri" w:hAnsi="Book Antiqua"/>
          <w:b/>
          <w:lang w:val="sq-AL"/>
        </w:rPr>
      </w:pPr>
      <w:r w:rsidRPr="0032190A">
        <w:rPr>
          <w:rFonts w:ascii="Book Antiqua" w:eastAsia="Calibri" w:hAnsi="Book Antiqua"/>
          <w:b/>
          <w:lang w:val="sq-AL"/>
        </w:rPr>
        <w:t xml:space="preserve">KRITERIJUMI KOJE </w:t>
      </w:r>
      <w:r>
        <w:rPr>
          <w:rFonts w:ascii="Book Antiqua" w:eastAsia="Calibri" w:hAnsi="Book Antiqua"/>
          <w:b/>
          <w:lang w:val="sq-AL"/>
        </w:rPr>
        <w:t xml:space="preserve">TREBA DA ISPUNJAVAJU </w:t>
      </w:r>
      <w:r w:rsidRPr="0032190A">
        <w:rPr>
          <w:rFonts w:ascii="Book Antiqua" w:eastAsia="Calibri" w:hAnsi="Book Antiqua"/>
          <w:b/>
          <w:lang w:val="sq-AL"/>
        </w:rPr>
        <w:t>POLJOPRIVREDNICI / PODNOSILAC ZAHTJEVA ZA TOV PI</w:t>
      </w:r>
      <w:r>
        <w:rPr>
          <w:rFonts w:ascii="Book Antiqua" w:eastAsia="Calibri" w:hAnsi="Book Antiqua"/>
          <w:b/>
          <w:lang w:val="sq-AL"/>
        </w:rPr>
        <w:t>LIĆ</w:t>
      </w:r>
      <w:r w:rsidRPr="0032190A">
        <w:rPr>
          <w:rFonts w:ascii="Book Antiqua" w:eastAsia="Calibri" w:hAnsi="Book Antiqua"/>
          <w:b/>
          <w:lang w:val="sq-AL"/>
        </w:rPr>
        <w:t>A (BR</w:t>
      </w:r>
      <w:r>
        <w:rPr>
          <w:rFonts w:ascii="Book Antiqua" w:eastAsia="Calibri" w:hAnsi="Book Antiqua"/>
          <w:b/>
          <w:lang w:val="sq-AL"/>
        </w:rPr>
        <w:t>OJ</w:t>
      </w:r>
      <w:r w:rsidRPr="0032190A">
        <w:rPr>
          <w:rFonts w:ascii="Book Antiqua" w:eastAsia="Calibri" w:hAnsi="Book Antiqua"/>
          <w:b/>
          <w:lang w:val="sq-AL"/>
        </w:rPr>
        <w:t>LER</w:t>
      </w:r>
      <w:r>
        <w:rPr>
          <w:rFonts w:ascii="Book Antiqua" w:eastAsia="Calibri" w:hAnsi="Book Antiqua"/>
          <w:b/>
          <w:lang w:val="sq-AL"/>
        </w:rPr>
        <w:t>I</w:t>
      </w:r>
      <w:r w:rsidRPr="0032190A">
        <w:rPr>
          <w:rFonts w:ascii="Book Antiqua" w:eastAsia="Calibri" w:hAnsi="Book Antiqua"/>
          <w:b/>
          <w:lang w:val="sq-AL"/>
        </w:rPr>
        <w:t>):</w:t>
      </w:r>
    </w:p>
    <w:p w:rsidR="0032190A" w:rsidRPr="003D6BBC" w:rsidRDefault="0032190A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6B3C36" w:rsidRDefault="00E17E11" w:rsidP="00E17E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Book Antiqua"/>
          <w:lang w:val="sq-AL"/>
        </w:rPr>
        <w:t>Da budu državljani Republike Kosovo;</w:t>
      </w:r>
    </w:p>
    <w:p w:rsidR="006B3C36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Uzgajati najmanje 2000 ptica za tov (brojlera) u toku kalendarske godine;</w:t>
      </w:r>
    </w:p>
    <w:p w:rsidR="006B3C36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Entitet mora biti registrovan u A</w:t>
      </w:r>
      <w:r>
        <w:rPr>
          <w:rFonts w:ascii="Book Antiqua" w:eastAsia="Times New Roman" w:hAnsi="Book Antiqua" w:cs="Book Antiqua"/>
          <w:lang w:val="sq-AL"/>
        </w:rPr>
        <w:t>H</w:t>
      </w:r>
      <w:r w:rsidRPr="006B3C36">
        <w:rPr>
          <w:rFonts w:ascii="Book Antiqua" w:eastAsia="Times New Roman" w:hAnsi="Book Antiqua" w:cs="Book Antiqua"/>
          <w:lang w:val="sq-AL"/>
        </w:rPr>
        <w:t>V;</w:t>
      </w:r>
    </w:p>
    <w:p w:rsidR="007A0580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Times New Roman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Subjekt mora da dokaže da je prodaja tovljenika (brojlera) obavljena uredno, računom i/ili fiskalnim kuponima za prodaju.</w:t>
      </w:r>
    </w:p>
    <w:p w:rsidR="006B3C36" w:rsidRPr="003D6BBC" w:rsidRDefault="006B3C36" w:rsidP="006B3C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0"/>
        <w:jc w:val="both"/>
        <w:rPr>
          <w:rFonts w:ascii="Book Antiqua" w:hAnsi="Book Antiqua" w:cs="Times New Roman"/>
          <w:lang w:val="sq-AL"/>
        </w:rPr>
      </w:pPr>
    </w:p>
    <w:p w:rsidR="0032190A" w:rsidRPr="003D6BBC" w:rsidRDefault="0032190A" w:rsidP="0032190A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 xml:space="preserve">POTREBNA </w:t>
      </w:r>
      <w:r w:rsidRPr="003D6BBC">
        <w:rPr>
          <w:rFonts w:ascii="Book Antiqua" w:eastAsia="Times New Roman" w:hAnsi="Book Antiqua" w:cs="Times New Roman"/>
          <w:b/>
          <w:lang w:val="sq-AL"/>
        </w:rPr>
        <w:t>DOKUMENTA</w:t>
      </w:r>
      <w:r>
        <w:rPr>
          <w:rFonts w:ascii="Book Antiqua" w:eastAsia="Times New Roman" w:hAnsi="Book Antiqua" w:cs="Times New Roman"/>
          <w:b/>
          <w:lang w:val="sq-AL"/>
        </w:rPr>
        <w:t>CIJA</w:t>
      </w:r>
      <w:r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32190A" w:rsidRPr="003D6BBC" w:rsidRDefault="0032190A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6B3C36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 xml:space="preserve">Kopija </w:t>
      </w:r>
      <w:r>
        <w:rPr>
          <w:rFonts w:ascii="Book Antiqua" w:eastAsia="Times New Roman" w:hAnsi="Book Antiqua" w:cs="Book Antiqua"/>
          <w:lang w:val="sq-AL"/>
        </w:rPr>
        <w:t>dokaza</w:t>
      </w:r>
      <w:r w:rsidRPr="006B3C36">
        <w:rPr>
          <w:rFonts w:ascii="Book Antiqua" w:eastAsia="Times New Roman" w:hAnsi="Book Antiqua" w:cs="Book Antiqua"/>
          <w:lang w:val="sq-AL"/>
        </w:rPr>
        <w:t xml:space="preserve"> o</w:t>
      </w:r>
      <w:r>
        <w:rPr>
          <w:rFonts w:ascii="Book Antiqua" w:eastAsia="Times New Roman" w:hAnsi="Book Antiqua" w:cs="Book Antiqua"/>
          <w:lang w:val="sq-AL"/>
        </w:rPr>
        <w:t xml:space="preserve"> broju i poreklu jednodnevnih p</w:t>
      </w:r>
      <w:r w:rsidRPr="006B3C36">
        <w:rPr>
          <w:rFonts w:ascii="Book Antiqua" w:eastAsia="Times New Roman" w:hAnsi="Book Antiqua" w:cs="Book Antiqua"/>
          <w:lang w:val="sq-AL"/>
        </w:rPr>
        <w:t>i</w:t>
      </w:r>
      <w:r>
        <w:rPr>
          <w:rFonts w:ascii="Book Antiqua" w:eastAsia="Times New Roman" w:hAnsi="Book Antiqua" w:cs="Book Antiqua"/>
          <w:lang w:val="sq-AL"/>
        </w:rPr>
        <w:t>lić</w:t>
      </w:r>
      <w:r w:rsidRPr="006B3C36">
        <w:rPr>
          <w:rFonts w:ascii="Book Antiqua" w:eastAsia="Times New Roman" w:hAnsi="Book Antiqua" w:cs="Book Antiqua"/>
          <w:lang w:val="sq-AL"/>
        </w:rPr>
        <w:t>a, faktura nabavke od uvoznika ili proizvođača, u kojoj mora biti navedeno da su ptice za tov;</w:t>
      </w:r>
    </w:p>
    <w:p w:rsidR="006B3C36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Računi za nabavku jednodnevnih ptica za tov su prihvatljivi samo za nabavke izvršene u kalendarskoj godini 01.01 - 31.12.2024.;</w:t>
      </w:r>
    </w:p>
    <w:p w:rsidR="007A0580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b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Dokaz/račun i/ili fiskalni prodajni kupon kojim se dokazuje da je prodaja tovljenika (brojlera) obavljena uredno.</w:t>
      </w:r>
    </w:p>
    <w:p w:rsidR="006B3C36" w:rsidRPr="003D6BBC" w:rsidRDefault="006B3C36" w:rsidP="006B3C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hAnsi="Book Antiqua"/>
          <w:b/>
          <w:lang w:val="sq-AL"/>
        </w:rPr>
      </w:pPr>
    </w:p>
    <w:p w:rsidR="0032190A" w:rsidRPr="004A14A3" w:rsidRDefault="0032190A" w:rsidP="0032190A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32190A" w:rsidRPr="003D6BBC" w:rsidRDefault="0032190A" w:rsidP="007A0580">
      <w:pPr>
        <w:jc w:val="both"/>
        <w:rPr>
          <w:rFonts w:ascii="Book Antiqua" w:hAnsi="Book Antiqua"/>
          <w:b/>
          <w:lang w:val="sq-AL"/>
        </w:rPr>
      </w:pPr>
    </w:p>
    <w:p w:rsidR="006B3C36" w:rsidRPr="006B3C36" w:rsidRDefault="006B3C36" w:rsidP="006B3C3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/>
          <w:lang w:val="sq-AL"/>
        </w:rPr>
      </w:pPr>
      <w:r w:rsidRPr="006B3C36">
        <w:rPr>
          <w:rFonts w:ascii="Book Antiqua" w:eastAsia="Times New Roman" w:hAnsi="Book Antiqua"/>
          <w:lang w:val="sq-AL"/>
        </w:rPr>
        <w:t xml:space="preserve">Subvencija </w:t>
      </w:r>
      <w:r>
        <w:rPr>
          <w:rFonts w:ascii="Book Antiqua" w:eastAsia="Times New Roman" w:hAnsi="Book Antiqua"/>
          <w:lang w:val="sq-AL"/>
        </w:rPr>
        <w:t>ć</w:t>
      </w:r>
      <w:r w:rsidRPr="006B3C36">
        <w:rPr>
          <w:rFonts w:ascii="Book Antiqua" w:eastAsia="Times New Roman" w:hAnsi="Book Antiqua"/>
          <w:lang w:val="sq-AL"/>
        </w:rPr>
        <w:t>e se davati po jedinici ptice za tov (brojleri), prodatoj i dokazanoj fakturom i/ili fiskalnim kuponom za prodaju, u iznosu od 0,20</w:t>
      </w:r>
      <w:r w:rsidRPr="006B3C36">
        <w:rPr>
          <w:rFonts w:ascii="Book Antiqua" w:eastAsia="Times New Roman" w:hAnsi="Book Antiqua" w:cs="Book Antiqua"/>
          <w:lang w:val="sq-AL"/>
        </w:rPr>
        <w:t>€</w:t>
      </w:r>
      <w:r w:rsidRPr="006B3C36">
        <w:rPr>
          <w:rFonts w:ascii="Book Antiqua" w:eastAsia="Times New Roman" w:hAnsi="Book Antiqua"/>
          <w:lang w:val="sq-AL"/>
        </w:rPr>
        <w:t>/p</w:t>
      </w:r>
      <w:r>
        <w:rPr>
          <w:rFonts w:ascii="Book Antiqua" w:eastAsia="Times New Roman" w:hAnsi="Book Antiqua"/>
          <w:lang w:val="sq-AL"/>
        </w:rPr>
        <w:t>ilić</w:t>
      </w:r>
      <w:r w:rsidRPr="006B3C36">
        <w:rPr>
          <w:rFonts w:ascii="Book Antiqua" w:eastAsia="Times New Roman" w:hAnsi="Book Antiqua"/>
          <w:lang w:val="sq-AL"/>
        </w:rPr>
        <w:t xml:space="preserve">.  </w:t>
      </w:r>
    </w:p>
    <w:p w:rsidR="009A5AAD" w:rsidRDefault="006B3C36" w:rsidP="006B3C3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  <w:r w:rsidRPr="006B3C36">
        <w:rPr>
          <w:rFonts w:ascii="Book Antiqua" w:eastAsia="Times New Roman" w:hAnsi="Book Antiqua"/>
          <w:lang w:val="sq-AL"/>
        </w:rPr>
        <w:t xml:space="preserve">Korisnici </w:t>
      </w:r>
      <w:r>
        <w:rPr>
          <w:rFonts w:ascii="Book Antiqua" w:eastAsia="Times New Roman" w:hAnsi="Book Antiqua"/>
          <w:lang w:val="sq-AL"/>
        </w:rPr>
        <w:t>ć</w:t>
      </w:r>
      <w:r w:rsidRPr="006B3C36">
        <w:rPr>
          <w:rFonts w:ascii="Book Antiqua" w:eastAsia="Times New Roman" w:hAnsi="Book Antiqua"/>
          <w:lang w:val="sq-AL"/>
        </w:rPr>
        <w:t>e biti poljoprivrednici/subjekti koji u toku kalendarske godine uzgajaju najmanje 2000 p</w:t>
      </w:r>
      <w:r>
        <w:rPr>
          <w:rFonts w:ascii="Book Antiqua" w:eastAsia="Times New Roman" w:hAnsi="Book Antiqua"/>
          <w:lang w:val="sq-AL"/>
        </w:rPr>
        <w:t>ilić</w:t>
      </w:r>
      <w:r w:rsidRPr="006B3C36">
        <w:rPr>
          <w:rFonts w:ascii="Book Antiqua" w:eastAsia="Times New Roman" w:hAnsi="Book Antiqua"/>
          <w:lang w:val="sq-AL"/>
        </w:rPr>
        <w:t>a za tov (brojlera) i koji ispunjavaju kriterijume utvrđene ovim programom.</w:t>
      </w:r>
    </w:p>
    <w:p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:rsidR="009E6AE8" w:rsidRDefault="009E6AE8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217A54" w:rsidRP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lastRenderedPageBreak/>
        <w:t>Takođe, tokom ovog poziva bi</w:t>
      </w:r>
      <w:r>
        <w:rPr>
          <w:rFonts w:ascii="Book Antiqua" w:eastAsia="Calibri" w:hAnsi="Book Antiqua" w:cs="Times New Roman"/>
          <w:b/>
          <w:u w:val="single"/>
          <w:lang w:val="sq-AL"/>
        </w:rPr>
        <w:t>ć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 date dodatne subvencije za useve: p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š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enicu, p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š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enicu za seme, kukuruz, je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č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am, ra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ž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, ovas, suncokret, krompir i monokulturni pasulj.</w:t>
      </w:r>
    </w:p>
    <w:p w:rsidR="009A5AAD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t>Subvencija po količini-kg isporučenog žita;</w:t>
      </w:r>
    </w:p>
    <w:p w:rsid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217A54" w:rsidRP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t>Korisnici ove dodatne podrške iz osnovne subvencije moraju obezbediti:</w:t>
      </w:r>
    </w:p>
    <w:p w:rsid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B00E0D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lang w:val="sq-AL"/>
        </w:rPr>
      </w:pPr>
      <w:r w:rsidRPr="00217A54">
        <w:rPr>
          <w:rFonts w:ascii="Book Antiqua" w:eastAsia="Calibri" w:hAnsi="Book Antiqua" w:cs="Times New Roman"/>
          <w:lang w:val="sq-AL"/>
        </w:rPr>
        <w:t xml:space="preserve">Dokaz o predaji količine </w:t>
      </w:r>
      <w:r>
        <w:rPr>
          <w:rFonts w:ascii="Book Antiqua" w:eastAsia="Calibri" w:hAnsi="Book Antiqua" w:cs="Times New Roman"/>
          <w:lang w:val="sq-AL"/>
        </w:rPr>
        <w:t>pšenice</w:t>
      </w:r>
      <w:r w:rsidRPr="00217A54">
        <w:rPr>
          <w:rFonts w:ascii="Book Antiqua" w:eastAsia="Calibri" w:hAnsi="Book Antiqua" w:cs="Times New Roman"/>
          <w:lang w:val="sq-AL"/>
        </w:rPr>
        <w:t xml:space="preserve"> na sabirno mesto: mlin, silos ili odvojeno sabirno mesto. U </w:t>
      </w:r>
      <w:r>
        <w:rPr>
          <w:rFonts w:ascii="Book Antiqua" w:eastAsia="Calibri" w:hAnsi="Book Antiqua" w:cs="Times New Roman"/>
          <w:lang w:val="sq-AL"/>
        </w:rPr>
        <w:t>dokaz</w:t>
      </w:r>
      <w:r w:rsidRPr="00217A54">
        <w:rPr>
          <w:rFonts w:ascii="Book Antiqua" w:eastAsia="Calibri" w:hAnsi="Book Antiqua" w:cs="Times New Roman"/>
          <w:lang w:val="sq-AL"/>
        </w:rPr>
        <w:t>u koji izdaje odgovaraju</w:t>
      </w:r>
      <w:r>
        <w:rPr>
          <w:rFonts w:ascii="Book Antiqua" w:eastAsia="Calibri" w:hAnsi="Book Antiqua" w:cs="Times New Roman"/>
          <w:lang w:val="sq-AL"/>
        </w:rPr>
        <w:t>ć</w:t>
      </w:r>
      <w:r w:rsidRPr="00217A54">
        <w:rPr>
          <w:rFonts w:ascii="Book Antiqua" w:eastAsia="Calibri" w:hAnsi="Book Antiqua" w:cs="Times New Roman"/>
          <w:lang w:val="sq-AL"/>
        </w:rPr>
        <w:t>e sabirno mesto, za koli</w:t>
      </w:r>
      <w:r w:rsidRPr="00217A54">
        <w:rPr>
          <w:rFonts w:ascii="Book Antiqua" w:eastAsia="Calibri" w:hAnsi="Book Antiqua" w:cs="Book Antiqua"/>
          <w:lang w:val="sq-AL"/>
        </w:rPr>
        <w:t>č</w:t>
      </w:r>
      <w:r w:rsidRPr="00217A54">
        <w:rPr>
          <w:rFonts w:ascii="Book Antiqua" w:eastAsia="Calibri" w:hAnsi="Book Antiqua" w:cs="Times New Roman"/>
          <w:lang w:val="sq-AL"/>
        </w:rPr>
        <w:t xml:space="preserve">inu </w:t>
      </w:r>
      <w:r w:rsidRPr="00217A54">
        <w:rPr>
          <w:rFonts w:ascii="Book Antiqua" w:eastAsia="Calibri" w:hAnsi="Book Antiqua" w:cs="Book Antiqua"/>
          <w:lang w:val="sq-AL"/>
        </w:rPr>
        <w:t>ž</w:t>
      </w:r>
      <w:r w:rsidRPr="00217A54">
        <w:rPr>
          <w:rFonts w:ascii="Book Antiqua" w:eastAsia="Calibri" w:hAnsi="Book Antiqua" w:cs="Times New Roman"/>
          <w:lang w:val="sq-AL"/>
        </w:rPr>
        <w:t>itarica koju je poljoprivrednik predao, mora biti naveden matični broj poljoprivrednika (NIF), kao i uverenje mora biti potpisano i overeno od strane ovlaš</w:t>
      </w:r>
      <w:r>
        <w:rPr>
          <w:rFonts w:ascii="Book Antiqua" w:eastAsia="Calibri" w:hAnsi="Book Antiqua" w:cs="Times New Roman"/>
          <w:lang w:val="sq-AL"/>
        </w:rPr>
        <w:t>ć</w:t>
      </w:r>
      <w:r w:rsidRPr="00217A54">
        <w:rPr>
          <w:rFonts w:ascii="Book Antiqua" w:eastAsia="Calibri" w:hAnsi="Book Antiqua" w:cs="Times New Roman"/>
          <w:lang w:val="sq-AL"/>
        </w:rPr>
        <w:t xml:space="preserve">enog lica </w:t>
      </w:r>
      <w:r>
        <w:rPr>
          <w:rFonts w:ascii="Book Antiqua" w:eastAsia="Calibri" w:hAnsi="Book Antiqua" w:cs="Times New Roman"/>
          <w:lang w:val="sq-AL"/>
        </w:rPr>
        <w:t>sabirne</w:t>
      </w:r>
      <w:r w:rsidRPr="00217A54">
        <w:rPr>
          <w:rFonts w:ascii="Book Antiqua" w:eastAsia="Calibri" w:hAnsi="Book Antiqua" w:cs="Times New Roman"/>
          <w:lang w:val="sq-AL"/>
        </w:rPr>
        <w:t xml:space="preserve"> ta</w:t>
      </w:r>
      <w:r w:rsidRPr="00217A54">
        <w:rPr>
          <w:rFonts w:ascii="Book Antiqua" w:eastAsia="Calibri" w:hAnsi="Book Antiqua" w:cs="Book Antiqua"/>
          <w:lang w:val="sq-AL"/>
        </w:rPr>
        <w:t>č</w:t>
      </w:r>
      <w:r>
        <w:rPr>
          <w:rFonts w:ascii="Book Antiqua" w:eastAsia="Calibri" w:hAnsi="Book Antiqua" w:cs="Times New Roman"/>
          <w:lang w:val="sq-AL"/>
        </w:rPr>
        <w:t>ke</w:t>
      </w:r>
      <w:r w:rsidRPr="00217A54">
        <w:rPr>
          <w:rFonts w:ascii="Book Antiqua" w:eastAsia="Calibri" w:hAnsi="Book Antiqua" w:cs="Times New Roman"/>
          <w:lang w:val="sq-AL"/>
        </w:rPr>
        <w:t>. (Ovaj dokument se donosi/dostavlja nakon realizacije/zavr</w:t>
      </w:r>
      <w:r w:rsidRPr="00217A54">
        <w:rPr>
          <w:rFonts w:ascii="Book Antiqua" w:eastAsia="Calibri" w:hAnsi="Book Antiqua" w:cs="Book Antiqua"/>
          <w:lang w:val="sq-AL"/>
        </w:rPr>
        <w:t>š</w:t>
      </w:r>
      <w:r w:rsidRPr="00217A54">
        <w:rPr>
          <w:rFonts w:ascii="Book Antiqua" w:eastAsia="Calibri" w:hAnsi="Book Antiqua" w:cs="Times New Roman"/>
          <w:lang w:val="sq-AL"/>
        </w:rPr>
        <w:t>etka procesa žetve i vršidbe pšenice, od 01.08. do 01.09.2024. godine);</w:t>
      </w:r>
    </w:p>
    <w:p w:rsidR="00217A54" w:rsidRPr="008D039F" w:rsidRDefault="00217A54" w:rsidP="00217A54">
      <w:pPr>
        <w:spacing w:line="276" w:lineRule="auto"/>
        <w:ind w:right="180"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</w:p>
    <w:p w:rsidR="009E6AE8" w:rsidRDefault="00217A54" w:rsidP="009E6AE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217A54">
        <w:rPr>
          <w:rFonts w:ascii="Book Antiqua" w:eastAsia="Times New Roman" w:hAnsi="Book Antiqua" w:cs="Times New Roman"/>
          <w:u w:val="single"/>
          <w:lang w:val="sq-AL"/>
        </w:rPr>
        <w:t>Pojašnjenje:</w:t>
      </w:r>
      <w:r w:rsidRPr="00217A54">
        <w:rPr>
          <w:rFonts w:ascii="Book Antiqua" w:eastAsia="Times New Roman" w:hAnsi="Book Antiqua" w:cs="Times New Roman"/>
          <w:lang w:val="sq-AL"/>
        </w:rPr>
        <w:t xml:space="preserve"> Poljoprivrednici/podnosioci zahteva koji imaju koristi od subvencije za površine poljoprivrednog zemljišta zasađenog/obrađenog poljoprivrednim kulturama: pšenica, pšenica za proizvodnju semena, ječam, raž, ovas, kukuruz, suncokret, krompir i monokulturni pasulj, takođe </w:t>
      </w:r>
      <w:r>
        <w:rPr>
          <w:rFonts w:ascii="Book Antiqua" w:eastAsia="Times New Roman" w:hAnsi="Book Antiqua" w:cs="Times New Roman"/>
          <w:lang w:val="sq-AL"/>
        </w:rPr>
        <w:t>će imati koristi od d</w:t>
      </w:r>
      <w:r w:rsidRPr="00217A54">
        <w:rPr>
          <w:rFonts w:ascii="Book Antiqua" w:eastAsia="Times New Roman" w:hAnsi="Book Antiqua" w:cs="Times New Roman"/>
          <w:lang w:val="sq-AL"/>
        </w:rPr>
        <w:t>elimi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>ne subvencije za koli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>inu utro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 w:rsidRPr="00217A54">
        <w:rPr>
          <w:rFonts w:ascii="Book Antiqua" w:eastAsia="Times New Roman" w:hAnsi="Book Antiqua" w:cs="Times New Roman"/>
          <w:lang w:val="sq-AL"/>
        </w:rPr>
        <w:t>enog/</w:t>
      </w:r>
      <w:r>
        <w:rPr>
          <w:rFonts w:ascii="Book Antiqua" w:eastAsia="Times New Roman" w:hAnsi="Book Antiqua" w:cs="Times New Roman"/>
          <w:lang w:val="sq-AL"/>
        </w:rPr>
        <w:t>kori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>
        <w:rPr>
          <w:rFonts w:ascii="Book Antiqua" w:eastAsia="Times New Roman" w:hAnsi="Book Antiqua" w:cs="Book Antiqua"/>
          <w:lang w:val="sq-AL"/>
        </w:rPr>
        <w:t>ć</w:t>
      </w:r>
      <w:r>
        <w:rPr>
          <w:rFonts w:ascii="Book Antiqua" w:eastAsia="Times New Roman" w:hAnsi="Book Antiqua" w:cs="Times New Roman"/>
          <w:lang w:val="sq-AL"/>
        </w:rPr>
        <w:t>enog v</w:t>
      </w:r>
      <w:r w:rsidRPr="00217A54">
        <w:rPr>
          <w:rFonts w:ascii="Book Antiqua" w:eastAsia="Times New Roman" w:hAnsi="Book Antiqua" w:cs="Times New Roman"/>
          <w:lang w:val="sq-AL"/>
        </w:rPr>
        <w:t>e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 w:rsidRPr="00217A54">
        <w:rPr>
          <w:rFonts w:ascii="Book Antiqua" w:eastAsia="Times New Roman" w:hAnsi="Book Antiqua" w:cs="Times New Roman"/>
          <w:lang w:val="sq-AL"/>
        </w:rPr>
        <w:t>ta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 xml:space="preserve">kog </w:t>
      </w:r>
      <w:r w:rsidRPr="00217A54">
        <w:rPr>
          <w:rFonts w:ascii="Book Antiqua" w:eastAsia="Times New Roman" w:hAnsi="Book Antiqua" w:cs="Book Antiqua"/>
          <w:lang w:val="sq-AL"/>
        </w:rPr>
        <w:t>đ</w:t>
      </w:r>
      <w:r w:rsidRPr="00217A54">
        <w:rPr>
          <w:rFonts w:ascii="Book Antiqua" w:eastAsia="Times New Roman" w:hAnsi="Book Antiqua" w:cs="Times New Roman"/>
          <w:lang w:val="sq-AL"/>
        </w:rPr>
        <w:t>ubriva u uzgoju, u iznosu od 100</w:t>
      </w:r>
      <w:r w:rsidRPr="00217A54">
        <w:rPr>
          <w:rFonts w:ascii="Book Antiqua" w:eastAsia="Times New Roman" w:hAnsi="Book Antiqua" w:cs="Book Antiqua"/>
          <w:lang w:val="sq-AL"/>
        </w:rPr>
        <w:t>€</w:t>
      </w:r>
      <w:r>
        <w:rPr>
          <w:rFonts w:ascii="Book Antiqua" w:eastAsia="Times New Roman" w:hAnsi="Book Antiqua" w:cs="Times New Roman"/>
          <w:lang w:val="sq-AL"/>
        </w:rPr>
        <w:t>/ha i predstavlja dodatnu vr</w:t>
      </w:r>
      <w:r w:rsidRPr="00217A54">
        <w:rPr>
          <w:rFonts w:ascii="Book Antiqua" w:eastAsia="Times New Roman" w:hAnsi="Book Antiqua" w:cs="Times New Roman"/>
          <w:lang w:val="sq-AL"/>
        </w:rPr>
        <w:t>ednost povrh osnovne subvencije za sve površine zasađenog/obrađenog poljoprivrednog zemljišta, sa poljoprivrednim kulturama:</w:t>
      </w:r>
      <w:r w:rsidRPr="00217A54">
        <w:rPr>
          <w:rFonts w:ascii="Book Antiqua" w:eastAsia="Times New Roman" w:hAnsi="Book Antiqua" w:cs="Segoe UI"/>
          <w:lang w:val="sq-AL"/>
        </w:rPr>
        <w:t xml:space="preserve"> </w:t>
      </w:r>
      <w:r w:rsidRPr="00217A54">
        <w:rPr>
          <w:rFonts w:ascii="Book Antiqua" w:eastAsia="Times New Roman" w:hAnsi="Book Antiqua" w:cs="Times New Roman"/>
          <w:lang w:val="sq-AL"/>
        </w:rPr>
        <w:t>pšenice, pšenice za semensku proizvodnju, ječma, raži, ovsa, kukuruza, suncokreta, krompira i monokulturnog pasulja, koji su prihvaćeni za subvenciju i koji su planirani da budu subvencionisani ovim programom. Poljoprivrednici/podnosioci zahteva koji koriste delimičnu subvenciju za količinu veštačkog đubriva utrošenog/upotrebljenog pri uzgoju pšenice, pšenice za proizvodnju semena, ječma, raži, ovsa, kukuruza, suncokreta, krompira i monokulturnog pasulja, moraju da ponesu priznanice kao dokaz o nabavci količine veštačkog đubriva utrošenog/upotrebljenog tokom uzgoja.</w:t>
      </w:r>
    </w:p>
    <w:p w:rsidR="00217A54" w:rsidRPr="009E6AE8" w:rsidRDefault="00217A54" w:rsidP="009E6AE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9E6AE8">
        <w:rPr>
          <w:rFonts w:ascii="Book Antiqua" w:hAnsi="Book Antiqua"/>
          <w:sz w:val="22"/>
          <w:szCs w:val="22"/>
        </w:rPr>
        <w:t xml:space="preserve">Subvencija </w:t>
      </w:r>
      <w:r w:rsidRPr="009E6AE8">
        <w:rPr>
          <w:rFonts w:ascii="Book Antiqua" w:hAnsi="Book Antiqua"/>
          <w:sz w:val="22"/>
          <w:szCs w:val="22"/>
        </w:rPr>
        <w:t>za</w:t>
      </w:r>
      <w:r w:rsidRPr="009E6AE8">
        <w:rPr>
          <w:rFonts w:ascii="Book Antiqua" w:hAnsi="Book Antiqua"/>
          <w:sz w:val="22"/>
          <w:szCs w:val="22"/>
        </w:rPr>
        <w:t xml:space="preserve"> količin</w:t>
      </w:r>
      <w:r w:rsidRPr="009E6AE8">
        <w:rPr>
          <w:rFonts w:ascii="Book Antiqua" w:hAnsi="Book Antiqua"/>
          <w:sz w:val="22"/>
          <w:szCs w:val="22"/>
        </w:rPr>
        <w:t>u</w:t>
      </w:r>
      <w:r w:rsidRPr="009E6AE8">
        <w:rPr>
          <w:rFonts w:ascii="Book Antiqua" w:hAnsi="Book Antiqua"/>
          <w:sz w:val="22"/>
          <w:szCs w:val="22"/>
        </w:rPr>
        <w:t xml:space="preserve">-kg isporučene pšenice, u iznosu od 0,04€/kg; </w:t>
      </w:r>
    </w:p>
    <w:p w:rsidR="00954E8E" w:rsidRDefault="00217A54" w:rsidP="00217A54">
      <w:pPr>
        <w:pStyle w:val="ListParagraph"/>
        <w:numPr>
          <w:ilvl w:val="0"/>
          <w:numId w:val="22"/>
        </w:numPr>
      </w:pPr>
      <w:r w:rsidRPr="00217A54">
        <w:rPr>
          <w:rFonts w:ascii="Book Antiqua" w:hAnsi="Book Antiqua"/>
          <w:sz w:val="22"/>
          <w:szCs w:val="22"/>
        </w:rPr>
        <w:t>Delimična subvencija za količinu utrošenog/</w:t>
      </w:r>
      <w:r w:rsidR="009E6AE8">
        <w:rPr>
          <w:rFonts w:ascii="Book Antiqua" w:hAnsi="Book Antiqua"/>
          <w:sz w:val="22"/>
          <w:szCs w:val="22"/>
        </w:rPr>
        <w:t>iskorišć</w:t>
      </w:r>
      <w:r w:rsidRPr="00217A54">
        <w:rPr>
          <w:rFonts w:ascii="Book Antiqua" w:hAnsi="Book Antiqua"/>
          <w:sz w:val="22"/>
          <w:szCs w:val="22"/>
        </w:rPr>
        <w:t>enog veštačkog đubriva tokom uzgoja</w:t>
      </w:r>
      <w:r w:rsidR="009E6AE8">
        <w:rPr>
          <w:rFonts w:ascii="Book Antiqua" w:hAnsi="Book Antiqua"/>
          <w:sz w:val="22"/>
          <w:szCs w:val="22"/>
        </w:rPr>
        <w:t xml:space="preserve"> je u </w:t>
      </w:r>
      <w:r w:rsidRPr="00217A54">
        <w:rPr>
          <w:rFonts w:ascii="Book Antiqua" w:hAnsi="Book Antiqua"/>
          <w:sz w:val="22"/>
          <w:szCs w:val="22"/>
        </w:rPr>
        <w:t xml:space="preserve"> iznos</w:t>
      </w:r>
      <w:r w:rsidR="009E6AE8">
        <w:rPr>
          <w:rFonts w:ascii="Book Antiqua" w:hAnsi="Book Antiqua"/>
          <w:sz w:val="22"/>
          <w:szCs w:val="22"/>
        </w:rPr>
        <w:t>u od</w:t>
      </w:r>
      <w:r w:rsidRPr="00217A54">
        <w:rPr>
          <w:rFonts w:ascii="Book Antiqua" w:hAnsi="Book Antiqua"/>
          <w:sz w:val="22"/>
          <w:szCs w:val="22"/>
        </w:rPr>
        <w:t xml:space="preserve"> 100€/ha.</w:t>
      </w:r>
    </w:p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9A" w:rsidRDefault="00D0079A" w:rsidP="00D513C5">
      <w:r>
        <w:separator/>
      </w:r>
    </w:p>
  </w:endnote>
  <w:endnote w:type="continuationSeparator" w:id="0">
    <w:p w:rsidR="00D0079A" w:rsidRDefault="00D0079A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9A" w:rsidRDefault="00D0079A" w:rsidP="00D513C5">
      <w:r>
        <w:separator/>
      </w:r>
    </w:p>
  </w:footnote>
  <w:footnote w:type="continuationSeparator" w:id="0">
    <w:p w:rsidR="00D0079A" w:rsidRDefault="00D0079A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70311"/>
    <w:rsid w:val="00116E9A"/>
    <w:rsid w:val="001B752F"/>
    <w:rsid w:val="001F5943"/>
    <w:rsid w:val="00217A54"/>
    <w:rsid w:val="00234249"/>
    <w:rsid w:val="0025336D"/>
    <w:rsid w:val="00257A7A"/>
    <w:rsid w:val="0026421C"/>
    <w:rsid w:val="002B791B"/>
    <w:rsid w:val="002C12D9"/>
    <w:rsid w:val="002E3C2E"/>
    <w:rsid w:val="0032190A"/>
    <w:rsid w:val="003246FE"/>
    <w:rsid w:val="003D2E80"/>
    <w:rsid w:val="004120E7"/>
    <w:rsid w:val="00493FC1"/>
    <w:rsid w:val="004A14A3"/>
    <w:rsid w:val="00576A93"/>
    <w:rsid w:val="00587B5A"/>
    <w:rsid w:val="005C09DC"/>
    <w:rsid w:val="005D2735"/>
    <w:rsid w:val="00607B16"/>
    <w:rsid w:val="00636CEA"/>
    <w:rsid w:val="00644430"/>
    <w:rsid w:val="006B260B"/>
    <w:rsid w:val="006B3C36"/>
    <w:rsid w:val="00703122"/>
    <w:rsid w:val="007176EF"/>
    <w:rsid w:val="00734F31"/>
    <w:rsid w:val="00747E80"/>
    <w:rsid w:val="007A0580"/>
    <w:rsid w:val="007B221D"/>
    <w:rsid w:val="007C405B"/>
    <w:rsid w:val="007D1EFE"/>
    <w:rsid w:val="0085142D"/>
    <w:rsid w:val="008A589A"/>
    <w:rsid w:val="008D039F"/>
    <w:rsid w:val="00931F3A"/>
    <w:rsid w:val="009425AD"/>
    <w:rsid w:val="00954E8E"/>
    <w:rsid w:val="00955850"/>
    <w:rsid w:val="009628C0"/>
    <w:rsid w:val="00964D8F"/>
    <w:rsid w:val="009A5AAD"/>
    <w:rsid w:val="009E5497"/>
    <w:rsid w:val="009E6AE8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C47BB8"/>
    <w:rsid w:val="00CB0EA4"/>
    <w:rsid w:val="00D0079A"/>
    <w:rsid w:val="00D513C5"/>
    <w:rsid w:val="00D537A6"/>
    <w:rsid w:val="00D54412"/>
    <w:rsid w:val="00D86130"/>
    <w:rsid w:val="00DD400D"/>
    <w:rsid w:val="00DF37DD"/>
    <w:rsid w:val="00E14502"/>
    <w:rsid w:val="00E17E11"/>
    <w:rsid w:val="00E559FC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4CA2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Defrim Halimi</cp:lastModifiedBy>
  <cp:revision>21</cp:revision>
  <dcterms:created xsi:type="dcterms:W3CDTF">2024-07-08T08:23:00Z</dcterms:created>
  <dcterms:modified xsi:type="dcterms:W3CDTF">2024-08-05T12:47:00Z</dcterms:modified>
</cp:coreProperties>
</file>